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BD830" w14:textId="1106CE55" w:rsidR="00E03566" w:rsidRPr="00146A13" w:rsidRDefault="00E03566" w:rsidP="00146A13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32"/>
          <w:szCs w:val="32"/>
        </w:rPr>
      </w:pPr>
      <w:bookmarkStart w:id="0" w:name="_Hlk207960804"/>
      <w:bookmarkStart w:id="1" w:name="_GoBack"/>
      <w:bookmarkEnd w:id="1"/>
      <w:r w:rsidRPr="00146A13">
        <w:rPr>
          <w:rFonts w:asciiTheme="minorHAnsi" w:hAnsiTheme="minorHAnsi" w:cstheme="minorHAnsi"/>
          <w:b/>
          <w:color w:val="000000"/>
          <w:sz w:val="32"/>
          <w:szCs w:val="32"/>
        </w:rPr>
        <w:t>Salone Internazionale del Libro di Torino</w:t>
      </w:r>
      <w:r w:rsidR="0073085E" w:rsidRPr="00146A1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</w:t>
      </w:r>
      <w:r w:rsidR="009A1802" w:rsidRPr="00146A13">
        <w:rPr>
          <w:rFonts w:asciiTheme="minorHAnsi" w:hAnsiTheme="minorHAnsi" w:cstheme="minorHAnsi"/>
          <w:b/>
          <w:color w:val="000000"/>
          <w:sz w:val="32"/>
          <w:szCs w:val="32"/>
        </w:rPr>
        <w:t>announces the 5</w:t>
      </w:r>
      <w:r w:rsidR="009A1802" w:rsidRPr="00146A13">
        <w:rPr>
          <w:rFonts w:asciiTheme="minorHAnsi" w:hAnsiTheme="minorHAnsi" w:cstheme="minorHAnsi"/>
          <w:b/>
          <w:color w:val="000000"/>
          <w:sz w:val="32"/>
          <w:szCs w:val="32"/>
          <w:vertAlign w:val="superscript"/>
        </w:rPr>
        <w:t>th</w:t>
      </w:r>
      <w:r w:rsidR="009A1802" w:rsidRPr="00146A13">
        <w:rPr>
          <w:rFonts w:asciiTheme="minorHAnsi" w:hAnsiTheme="minorHAnsi" w:cstheme="minorHAnsi"/>
          <w:b/>
          <w:color w:val="000000"/>
          <w:sz w:val="32"/>
          <w:szCs w:val="32"/>
        </w:rPr>
        <w:t xml:space="preserve"> edition of</w:t>
      </w:r>
    </w:p>
    <w:p w14:paraId="076B9069" w14:textId="50A4EDD1" w:rsidR="001215B7" w:rsidRPr="00146A13" w:rsidRDefault="00745C8F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146A13">
        <w:rPr>
          <w:rFonts w:asciiTheme="minorHAnsi" w:hAnsiTheme="minorHAnsi" w:cstheme="minorHAnsi"/>
          <w:b/>
          <w:color w:val="FF0000"/>
          <w:sz w:val="32"/>
          <w:szCs w:val="32"/>
        </w:rPr>
        <w:t>“</w:t>
      </w:r>
      <w:proofErr w:type="spellStart"/>
      <w:r w:rsidR="00FC0D1D">
        <w:rPr>
          <w:rFonts w:asciiTheme="minorHAnsi" w:hAnsiTheme="minorHAnsi" w:cstheme="minorHAnsi"/>
          <w:b/>
          <w:color w:val="FF0000"/>
          <w:sz w:val="32"/>
          <w:szCs w:val="32"/>
        </w:rPr>
        <w:t>Dall’Italiano</w:t>
      </w:r>
      <w:proofErr w:type="spellEnd"/>
      <w:r w:rsidR="00FC0D1D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al Mondo</w:t>
      </w:r>
      <w:r w:rsidRPr="00146A13">
        <w:rPr>
          <w:rFonts w:asciiTheme="minorHAnsi" w:hAnsiTheme="minorHAnsi" w:cstheme="minorHAnsi"/>
          <w:b/>
          <w:color w:val="FF0000"/>
          <w:sz w:val="32"/>
          <w:szCs w:val="32"/>
        </w:rPr>
        <w:t>”</w:t>
      </w:r>
    </w:p>
    <w:p w14:paraId="448FAE9D" w14:textId="2EBB2F30" w:rsidR="001215B7" w:rsidRPr="0068637D" w:rsidRDefault="00E03566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>A</w:t>
      </w:r>
      <w:r w:rsidR="005574F1">
        <w:rPr>
          <w:rFonts w:asciiTheme="minorHAnsi" w:hAnsiTheme="minorHAnsi" w:cstheme="minorHAnsi"/>
          <w:bCs/>
          <w:color w:val="000000"/>
          <w:sz w:val="28"/>
          <w:szCs w:val="28"/>
        </w:rPr>
        <w:t>n online</w:t>
      </w:r>
      <w:r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symposium on translation for </w:t>
      </w:r>
      <w:r w:rsidR="001215B7"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translators from </w:t>
      </w:r>
      <w:r w:rsidR="00CA6B30"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the </w:t>
      </w:r>
      <w:r w:rsidR="001215B7"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>Italian</w:t>
      </w:r>
      <w:r w:rsidR="00CA6B30" w:rsidRPr="0068637D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language </w:t>
      </w:r>
    </w:p>
    <w:p w14:paraId="34CE21A5" w14:textId="77777777" w:rsidR="00CA6B30" w:rsidRDefault="00CA6B30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7188B401" w14:textId="0F4A613D" w:rsidR="003232F4" w:rsidRPr="0068637D" w:rsidRDefault="00CA6B30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68637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Friday, </w:t>
      </w:r>
      <w:r w:rsidR="00745C8F" w:rsidRPr="0068637D">
        <w:rPr>
          <w:rFonts w:asciiTheme="minorHAnsi" w:hAnsiTheme="minorHAnsi" w:cstheme="minorHAnsi"/>
          <w:b/>
          <w:color w:val="FF0000"/>
          <w:sz w:val="28"/>
          <w:szCs w:val="28"/>
        </w:rPr>
        <w:t>November 21, 2025</w:t>
      </w:r>
      <w:r w:rsidRPr="0068637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at 2.30 pm</w:t>
      </w:r>
    </w:p>
    <w:p w14:paraId="2EDB3482" w14:textId="77777777" w:rsidR="00DF263E" w:rsidRPr="00CA6B30" w:rsidRDefault="00DF263E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1D307D1C" w14:textId="77777777" w:rsidR="009A1802" w:rsidRPr="00CA6B30" w:rsidRDefault="009A1802" w:rsidP="00CA6B30">
      <w:pPr>
        <w:rPr>
          <w:rFonts w:eastAsia="Times New Roman" w:cstheme="minorHAnsi"/>
          <w:kern w:val="0"/>
          <w:lang w:val="en-GB"/>
        </w:rPr>
      </w:pPr>
      <w:r w:rsidRPr="00CA6B30">
        <w:rPr>
          <w:rFonts w:eastAsia="Times New Roman" w:cstheme="minorHAnsi"/>
          <w:color w:val="000000"/>
          <w:kern w:val="0"/>
          <w:lang w:val="en-GB"/>
        </w:rPr>
        <w:t> </w:t>
      </w:r>
    </w:p>
    <w:p w14:paraId="683C55EA" w14:textId="77777777" w:rsidR="009A1802" w:rsidRPr="00CA6B30" w:rsidRDefault="009A1802" w:rsidP="00146A13">
      <w:pPr>
        <w:jc w:val="right"/>
        <w:rPr>
          <w:rFonts w:eastAsia="Times New Roman" w:cstheme="minorHAnsi"/>
          <w:kern w:val="0"/>
          <w:lang w:val="en-GB"/>
        </w:rPr>
      </w:pPr>
      <w:r w:rsidRPr="00CA6B30">
        <w:rPr>
          <w:rFonts w:eastAsia="Times New Roman" w:cstheme="minorHAnsi"/>
          <w:i/>
          <w:iCs/>
          <w:color w:val="000000"/>
          <w:kern w:val="0"/>
          <w:lang w:val="en-GB"/>
        </w:rPr>
        <w:t>"Translation is the circulatory system of the world's literatures"</w:t>
      </w:r>
    </w:p>
    <w:p w14:paraId="6DB8DB6E" w14:textId="77777777" w:rsidR="009A1802" w:rsidRPr="00CA6B30" w:rsidRDefault="009A1802" w:rsidP="00146A13">
      <w:pPr>
        <w:jc w:val="right"/>
        <w:rPr>
          <w:rFonts w:eastAsia="Times New Roman" w:cstheme="minorHAnsi"/>
          <w:kern w:val="0"/>
          <w:lang w:val="en-GB"/>
        </w:rPr>
      </w:pPr>
      <w:r w:rsidRPr="00CA6B30">
        <w:rPr>
          <w:rFonts w:eastAsia="Times New Roman" w:cstheme="minorHAnsi"/>
          <w:i/>
          <w:iCs/>
          <w:color w:val="000000"/>
          <w:kern w:val="0"/>
          <w:lang w:val="en-GB"/>
        </w:rPr>
        <w:t>Susan Sontag</w:t>
      </w:r>
    </w:p>
    <w:p w14:paraId="531D0539" w14:textId="77777777" w:rsidR="009A1802" w:rsidRPr="00CA6B30" w:rsidRDefault="009A1802" w:rsidP="00745C8F">
      <w:pPr>
        <w:pStyle w:val="Corpotesto"/>
        <w:spacing w:after="0" w:line="240" w:lineRule="auto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45851B17" w14:textId="77777777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The Salone Internazionale del Libro di Torino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proud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to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announce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the 5</w:t>
      </w:r>
      <w:r w:rsidRPr="00146A13">
        <w:rPr>
          <w:rFonts w:ascii="Calibri" w:eastAsia="Times New Roman" w:hAnsi="Calibri" w:cs="Calibri"/>
          <w:color w:val="000000"/>
          <w:kern w:val="0"/>
          <w:sz w:val="14"/>
          <w:szCs w:val="14"/>
          <w:vertAlign w:val="superscript"/>
          <w:lang w:val="it-IT" w:eastAsia="zh-CN"/>
          <w14:ligatures w14:val="none"/>
        </w:rPr>
        <w:t>th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edition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of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“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Dall’Italiano al mondo” – </w:t>
      </w:r>
      <w:r w:rsidRPr="00146A13">
        <w:rPr>
          <w:rFonts w:ascii="Calibri" w:eastAsia="Times New Roman" w:hAnsi="Calibri" w:cs="Calibri"/>
          <w:i/>
          <w:iCs/>
          <w:color w:val="000000"/>
          <w:kern w:val="0"/>
          <w:lang w:val="it-IT" w:eastAsia="zh-CN"/>
          <w14:ligatures w14:val="none"/>
        </w:rPr>
        <w:t>From Italian to the rest of the world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– an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initiative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designed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to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support the translation of Italian literature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abroad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and to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promote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networking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between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translators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all over the world.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The symposium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aims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to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offer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compelling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showcase of books to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discover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or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rediscover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—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interesting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titles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that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often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risk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slipping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through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the cracks of business-as-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usual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publishing dynamics.</w:t>
      </w:r>
    </w:p>
    <w:p w14:paraId="309838BC" w14:textId="44E02B05" w:rsidR="00146A13" w:rsidRPr="00146A13" w:rsidRDefault="00146A13" w:rsidP="004C27C1">
      <w:pPr>
        <w:jc w:val="center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sz w:val="20"/>
          <w:szCs w:val="20"/>
          <w:lang w:val="it-IT" w:eastAsia="zh-CN"/>
          <w14:ligatures w14:val="none"/>
        </w:rPr>
        <w:t> </w:t>
      </w:r>
      <w:r w:rsidRPr="00146A13">
        <w:rPr>
          <w:rFonts w:ascii="Calibri" w:eastAsia="Times New Roman" w:hAnsi="Calibri" w:cs="Calibri"/>
          <w:color w:val="000000"/>
          <w:kern w:val="0"/>
          <w:shd w:val="clear" w:color="auto" w:fill="FFFFFF"/>
          <w:lang w:val="it-IT" w:eastAsia="zh-CN"/>
          <w14:ligatures w14:val="none"/>
        </w:rPr>
        <w:t> </w:t>
      </w:r>
    </w:p>
    <w:p w14:paraId="2877D06A" w14:textId="77777777" w:rsidR="00277694" w:rsidRPr="00277694" w:rsidRDefault="00277694" w:rsidP="00277694">
      <w:pPr>
        <w:shd w:val="clear" w:color="auto" w:fill="FFFFFF"/>
        <w:jc w:val="both"/>
        <w:textAlignment w:val="baseline"/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</w:pP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Italian fiction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in good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shape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,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showing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 3%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increase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despite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period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of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decline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of the market, as AIE (Italian Publishers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association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)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recently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announced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in Frankfurt. “In a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somewhat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arduous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scenario”,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says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Ilide Carmignani, curator of the </w:t>
      </w:r>
      <w:proofErr w:type="spellStart"/>
      <w:r w:rsidRPr="00277694">
        <w:rPr>
          <w:rFonts w:ascii="Aptos" w:eastAsia="Times New Roman" w:hAnsi="Aptos" w:cs="Times New Roman"/>
          <w:i/>
          <w:iCs/>
          <w:color w:val="000000"/>
          <w:kern w:val="0"/>
          <w:lang w:val="it-IT" w:eastAsia="zh-CN"/>
          <w14:ligatures w14:val="none"/>
        </w:rPr>
        <w:t>DIAM</w:t>
      </w:r>
      <w:proofErr w:type="spellEnd"/>
      <w:r w:rsidRPr="00277694">
        <w:rPr>
          <w:rFonts w:ascii="Aptos" w:eastAsia="Times New Roman" w:hAnsi="Aptos" w:cs="Times New Roman"/>
          <w:i/>
          <w:iCs/>
          <w:color w:val="000000"/>
          <w:kern w:val="0"/>
          <w:lang w:val="it-IT" w:eastAsia="zh-CN"/>
          <w14:ligatures w14:val="none"/>
        </w:rPr>
        <w:t> </w:t>
      </w: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symposium, “it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encouraging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to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register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that Italian fiction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fairing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well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and that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our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 </w:t>
      </w:r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translation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rights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have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increased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gram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by  8</w:t>
      </w:r>
      <w:proofErr w:type="gram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% in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in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2024</w:t>
      </w: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, a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result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of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Italy’s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presence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as Guest of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Honour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in Frankfurt last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year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and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Italy’s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second best performance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since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2019. It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comforting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to know that the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interest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in Italian book production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is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alive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and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growing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. By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promoting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this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annual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conference, as Salone del Libro di Torino </w:t>
      </w:r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we hope to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keep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building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bridges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and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creating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connection</w:t>
      </w: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s, to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arouse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curiosity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and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promote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exciting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discoveries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, 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allowing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Italian books and writers the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widest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possible</w:t>
      </w:r>
      <w:proofErr w:type="spellEnd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277694">
        <w:rPr>
          <w:rFonts w:ascii="Aptos" w:eastAsia="Times New Roman" w:hAnsi="Aptos" w:cs="Times New Roman"/>
          <w:b/>
          <w:bCs/>
          <w:color w:val="000000"/>
          <w:kern w:val="0"/>
          <w:lang w:val="it-IT" w:eastAsia="zh-CN"/>
          <w14:ligatures w14:val="none"/>
        </w:rPr>
        <w:t>outreach</w:t>
      </w:r>
      <w:proofErr w:type="spellEnd"/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.”    </w:t>
      </w:r>
    </w:p>
    <w:p w14:paraId="61712E1C" w14:textId="6DBEA4A7" w:rsidR="00146A13" w:rsidRPr="00277694" w:rsidRDefault="00277694" w:rsidP="00277694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</w:pPr>
      <w:r w:rsidRPr="00277694">
        <w:rPr>
          <w:rFonts w:ascii="Aptos" w:eastAsia="Times New Roman" w:hAnsi="Aptos" w:cs="Times New Roman"/>
          <w:color w:val="000000"/>
          <w:kern w:val="0"/>
          <w:lang w:val="it-IT" w:eastAsia="zh-CN"/>
          <w14:ligatures w14:val="none"/>
        </w:rPr>
        <w:t> </w:t>
      </w:r>
      <w:r w:rsidR="00146A13"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 </w:t>
      </w:r>
    </w:p>
    <w:p w14:paraId="4E02C65B" w14:textId="6AACCF0C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The Turin International Book Fair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has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consistently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recognised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the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importance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of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translators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at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both cultural and editorial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levels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.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The Salone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deserves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credit for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being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the first cultural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enterprise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in Europe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to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have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created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, in 2001, a concept of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professional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events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focused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on the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precious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work of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those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who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allow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Italian readers to </w:t>
      </w:r>
      <w:r w:rsidR="002F3456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access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the literature</w:t>
      </w:r>
      <w:r w:rsidR="002F3456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s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of the world: the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Invisible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Author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series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,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curated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by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Ilide Carmignani,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celebrated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its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25</w:t>
      </w:r>
      <w:r w:rsidRPr="00146A13">
        <w:rPr>
          <w:rFonts w:ascii="Calibri" w:eastAsia="Times New Roman" w:hAnsi="Calibri" w:cs="Calibri"/>
          <w:color w:val="000000"/>
          <w:kern w:val="0"/>
          <w:sz w:val="14"/>
          <w:szCs w:val="14"/>
          <w:vertAlign w:val="superscript"/>
          <w:lang w:val="it-IT" w:eastAsia="zh-CN"/>
          <w14:ligatures w14:val="none"/>
        </w:rPr>
        <w:t>th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anniversary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in 2025 and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considered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an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absolute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cult for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translators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and publishing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professionals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in general.</w:t>
      </w:r>
    </w:p>
    <w:p w14:paraId="5B807742" w14:textId="77777777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 </w:t>
      </w:r>
    </w:p>
    <w:p w14:paraId="6A6C15E3" w14:textId="6A7949A9" w:rsidR="00146A13" w:rsidRPr="00146A13" w:rsidRDefault="00146A13" w:rsidP="00146A13">
      <w:pPr>
        <w:jc w:val="both"/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The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annual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="00FC0D1D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DIAM</w:t>
      </w:r>
      <w:proofErr w:type="spellEnd"/>
      <w:r w:rsidR="00FC0D1D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conferenc</w:t>
      </w:r>
      <w:r w:rsidR="00FC0D1D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</w:t>
      </w:r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looks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at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the other side of the market by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offering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participants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-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mainly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translators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from Italian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into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all the other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languages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of the world - the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opportunity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to </w:t>
      </w:r>
      <w:proofErr w:type="spellStart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explore</w:t>
      </w:r>
      <w:proofErr w:type="spellEnd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 </w:t>
      </w:r>
      <w:proofErr w:type="spellStart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fascinating</w:t>
      </w:r>
      <w:proofErr w:type="spellEnd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showcase of </w:t>
      </w:r>
      <w:proofErr w:type="spellStart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titles</w:t>
      </w:r>
      <w:proofErr w:type="spellEnd"/>
      <w:r w:rsidR="004C27C1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,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attend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specialised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seminars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and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engage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in a </w:t>
      </w:r>
      <w:proofErr w:type="spellStart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>dialogue</w:t>
      </w:r>
      <w:proofErr w:type="spellEnd"/>
      <w:r w:rsidRPr="00146A13">
        <w:rPr>
          <w:rFonts w:ascii="Calibri" w:eastAsia="Times New Roman" w:hAnsi="Calibri" w:cs="Calibri"/>
          <w:color w:val="000000"/>
          <w:kern w:val="0"/>
          <w:lang w:val="it-IT" w:eastAsia="zh-CN"/>
          <w14:ligatures w14:val="none"/>
        </w:rPr>
        <w:t xml:space="preserve"> with </w:t>
      </w:r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Italian publishers, agents, </w:t>
      </w:r>
      <w:proofErr w:type="spellStart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>journalists</w:t>
      </w:r>
      <w:proofErr w:type="spellEnd"/>
      <w:r w:rsidRPr="00146A13">
        <w:rPr>
          <w:rFonts w:ascii="Calibri" w:eastAsia="Times New Roman" w:hAnsi="Calibri" w:cs="Calibri"/>
          <w:b/>
          <w:bCs/>
          <w:color w:val="000000"/>
          <w:kern w:val="0"/>
          <w:lang w:val="it-IT" w:eastAsia="zh-CN"/>
          <w14:ligatures w14:val="none"/>
        </w:rPr>
        <w:t xml:space="preserve"> and writers.</w:t>
      </w:r>
    </w:p>
    <w:p w14:paraId="4F90896B" w14:textId="77777777" w:rsidR="00146A13" w:rsidRPr="00146A13" w:rsidRDefault="00146A13" w:rsidP="00146A13">
      <w:pPr>
        <w:rPr>
          <w:rFonts w:ascii="Times New Roman" w:eastAsia="Times New Roman" w:hAnsi="Times New Roman" w:cs="Times New Roman"/>
          <w:kern w:val="0"/>
          <w:lang w:val="it-IT" w:eastAsia="zh-CN"/>
          <w14:ligatures w14:val="none"/>
        </w:rPr>
      </w:pPr>
    </w:p>
    <w:p w14:paraId="6E811025" w14:textId="77777777" w:rsidR="00146A13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en-GB" w:bidi="ar-SA"/>
        </w:rPr>
      </w:pPr>
    </w:p>
    <w:p w14:paraId="292BCE6C" w14:textId="77777777" w:rsidR="00146A13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en-GB" w:bidi="ar-SA"/>
        </w:rPr>
      </w:pPr>
    </w:p>
    <w:p w14:paraId="1B79069C" w14:textId="77777777" w:rsidR="00146A13" w:rsidRDefault="00146A13" w:rsidP="0053133B">
      <w:pPr>
        <w:pStyle w:val="Corpotesto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val="en-GB" w:bidi="ar-SA"/>
        </w:rPr>
      </w:pPr>
    </w:p>
    <w:p w14:paraId="65D3D3AE" w14:textId="77777777" w:rsidR="00D22FD0" w:rsidRDefault="00D22FD0" w:rsidP="0053133B">
      <w:pPr>
        <w:ind w:hanging="2"/>
        <w:jc w:val="both"/>
        <w:rPr>
          <w:rFonts w:eastAsia="Times New Roman" w:cstheme="minorHAnsi"/>
          <w:b/>
          <w:bCs/>
          <w:color w:val="000000"/>
          <w:kern w:val="0"/>
          <w:lang w:val="en-GB"/>
        </w:rPr>
      </w:pPr>
    </w:p>
    <w:p w14:paraId="4E60117A" w14:textId="7972F8E3" w:rsidR="00645483" w:rsidRPr="00D22FD0" w:rsidRDefault="009A1802" w:rsidP="00D22FD0">
      <w:pPr>
        <w:ind w:hanging="2"/>
        <w:jc w:val="both"/>
        <w:rPr>
          <w:rFonts w:cstheme="minorHAnsi"/>
        </w:rPr>
      </w:pPr>
      <w:r w:rsidRPr="00CA6B30">
        <w:rPr>
          <w:rFonts w:eastAsia="Times New Roman" w:cstheme="minorHAnsi"/>
          <w:color w:val="000000"/>
          <w:kern w:val="0"/>
          <w:lang w:val="en-GB"/>
        </w:rPr>
        <w:lastRenderedPageBreak/>
        <w:t>The edition of the 202</w:t>
      </w:r>
      <w:r w:rsidR="00645483" w:rsidRPr="00CA6B30">
        <w:rPr>
          <w:rFonts w:eastAsia="Times New Roman" w:cstheme="minorHAnsi"/>
          <w:color w:val="000000"/>
          <w:kern w:val="0"/>
          <w:lang w:val="en-GB"/>
        </w:rPr>
        <w:t>5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 conference features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Annalena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Benini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, (director of the Turin International Book Fair); </w:t>
      </w:r>
      <w:r w:rsidR="00D22FD0" w:rsidRPr="00CA6B30">
        <w:rPr>
          <w:rFonts w:cstheme="minorHAnsi"/>
          <w:b/>
          <w:bCs/>
        </w:rPr>
        <w:t>Davide Brullo</w:t>
      </w:r>
      <w:r w:rsidR="0068637D">
        <w:rPr>
          <w:rFonts w:cstheme="minorHAnsi"/>
          <w:b/>
          <w:bCs/>
        </w:rPr>
        <w:t>;</w:t>
      </w:r>
      <w:r w:rsidR="00D22FD0"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 </w:t>
      </w:r>
      <w:r w:rsidR="00D22FD0" w:rsidRPr="00CA6B30">
        <w:rPr>
          <w:rFonts w:cstheme="minorHAnsi"/>
          <w:b/>
          <w:bCs/>
        </w:rPr>
        <w:t>Franco Buffoni</w:t>
      </w:r>
      <w:r w:rsidR="00D22FD0" w:rsidRPr="00CA6B30">
        <w:rPr>
          <w:rFonts w:cstheme="minorHAnsi"/>
        </w:rPr>
        <w:t xml:space="preserve"> (</w:t>
      </w:r>
      <w:proofErr w:type="spellStart"/>
      <w:r w:rsidR="00D22FD0">
        <w:rPr>
          <w:rFonts w:cstheme="minorHAnsi"/>
        </w:rPr>
        <w:t>Quaderno</w:t>
      </w:r>
      <w:proofErr w:type="spellEnd"/>
      <w:r w:rsidR="00D22FD0">
        <w:rPr>
          <w:rFonts w:cstheme="minorHAnsi"/>
        </w:rPr>
        <w:t xml:space="preserve"> di Poesia </w:t>
      </w:r>
      <w:proofErr w:type="spellStart"/>
      <w:r w:rsidR="00D22FD0">
        <w:rPr>
          <w:rFonts w:cstheme="minorHAnsi"/>
        </w:rPr>
        <w:t>Italiana</w:t>
      </w:r>
      <w:proofErr w:type="spellEnd"/>
      <w:r w:rsidR="00D22FD0">
        <w:rPr>
          <w:rFonts w:cstheme="minorHAnsi"/>
        </w:rPr>
        <w:t xml:space="preserve"> Contemporanea, </w:t>
      </w:r>
      <w:r w:rsidR="00D22FD0" w:rsidRPr="00CA6B30">
        <w:rPr>
          <w:rFonts w:cstheme="minorHAnsi"/>
        </w:rPr>
        <w:t>Marcos y Marcos)</w:t>
      </w:r>
      <w:r w:rsidR="00D22FD0">
        <w:rPr>
          <w:rFonts w:cstheme="minorHAnsi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Ilide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Carmignani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, (translator and editorial consultant of the Turin International Book Fair); </w:t>
      </w:r>
      <w:r w:rsidR="0068637D" w:rsidRPr="00CA6B30">
        <w:rPr>
          <w:rFonts w:cstheme="minorHAnsi"/>
          <w:b/>
          <w:bCs/>
        </w:rPr>
        <w:t>Stefano Dal Bianco</w:t>
      </w:r>
      <w:r w:rsidR="0068637D">
        <w:rPr>
          <w:rFonts w:cstheme="minorHAnsi"/>
          <w:b/>
          <w:bCs/>
        </w:rPr>
        <w:t xml:space="preserve">; </w:t>
      </w:r>
      <w:r w:rsidR="0068637D"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Lorenza Honorati 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(Turin International Book Fair); </w:t>
      </w:r>
      <w:r w:rsidR="0068637D" w:rsidRPr="00CA6B30">
        <w:rPr>
          <w:rFonts w:cstheme="minorHAnsi"/>
          <w:b/>
          <w:bCs/>
        </w:rPr>
        <w:t>Roberta Fabbri</w:t>
      </w:r>
      <w:r w:rsidR="0068637D" w:rsidRPr="00CA6B30">
        <w:rPr>
          <w:rFonts w:cstheme="minorHAnsi"/>
        </w:rPr>
        <w:t xml:space="preserve"> (PETRA-E-European </w:t>
      </w:r>
      <w:r w:rsidR="0068637D">
        <w:rPr>
          <w:rFonts w:cstheme="minorHAnsi"/>
        </w:rPr>
        <w:t xml:space="preserve">Literary </w:t>
      </w:r>
      <w:r w:rsidR="0068637D" w:rsidRPr="00CA6B30">
        <w:rPr>
          <w:rFonts w:cstheme="minorHAnsi"/>
        </w:rPr>
        <w:t>Translation Platform)</w:t>
      </w:r>
      <w:r w:rsidR="0068637D">
        <w:rPr>
          <w:rFonts w:cstheme="minorHAnsi"/>
        </w:rPr>
        <w:t>;</w:t>
      </w:r>
      <w:r w:rsidR="0068637D" w:rsidRPr="00CA6B30">
        <w:rPr>
          <w:rFonts w:cstheme="minorHAnsi"/>
        </w:rPr>
        <w:t xml:space="preserve"> </w:t>
      </w:r>
      <w:r w:rsidR="0068637D" w:rsidRPr="00CA6B30">
        <w:rPr>
          <w:rFonts w:cstheme="minorHAnsi"/>
          <w:b/>
        </w:rPr>
        <w:t xml:space="preserve">Tito </w:t>
      </w:r>
      <w:proofErr w:type="spellStart"/>
      <w:r w:rsidR="0068637D" w:rsidRPr="00CA6B30">
        <w:rPr>
          <w:rFonts w:cstheme="minorHAnsi"/>
          <w:b/>
        </w:rPr>
        <w:t>Faraci</w:t>
      </w:r>
      <w:proofErr w:type="spellEnd"/>
      <w:r w:rsidR="0068637D">
        <w:rPr>
          <w:rFonts w:cstheme="minorHAnsi"/>
          <w:bCs/>
        </w:rPr>
        <w:t xml:space="preserve">; </w:t>
      </w:r>
      <w:r w:rsidR="0068637D" w:rsidRPr="00CA6B30">
        <w:rPr>
          <w:rFonts w:cstheme="minorHAnsi"/>
          <w:b/>
          <w:bCs/>
        </w:rPr>
        <w:t>Mariangela Gualtieri</w:t>
      </w:r>
      <w:r w:rsidR="0068637D">
        <w:rPr>
          <w:rFonts w:cstheme="minorHAnsi"/>
          <w:b/>
          <w:bCs/>
        </w:rPr>
        <w:t>;</w:t>
      </w:r>
      <w:r w:rsidR="0068637D"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Vincenzo Latronico 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(writer and translator); </w:t>
      </w:r>
      <w:r w:rsidR="0068637D" w:rsidRPr="00CA6B30">
        <w:rPr>
          <w:rFonts w:cstheme="minorHAnsi"/>
          <w:b/>
        </w:rPr>
        <w:t xml:space="preserve">Ilaria Marinelli </w:t>
      </w:r>
      <w:r w:rsidR="0068637D" w:rsidRPr="00CA6B30">
        <w:rPr>
          <w:rFonts w:cstheme="minorHAnsi"/>
          <w:bCs/>
        </w:rPr>
        <w:t>(</w:t>
      </w:r>
      <w:proofErr w:type="spellStart"/>
      <w:r w:rsidR="0068637D" w:rsidRPr="00CA6B30">
        <w:rPr>
          <w:rFonts w:cstheme="minorHAnsi"/>
        </w:rPr>
        <w:t>Centofiori</w:t>
      </w:r>
      <w:proofErr w:type="spellEnd"/>
      <w:r w:rsidR="0068637D" w:rsidRPr="00CA6B30">
        <w:rPr>
          <w:rFonts w:cstheme="minorHAnsi"/>
        </w:rPr>
        <w:t xml:space="preserve"> Bookstore )</w:t>
      </w:r>
      <w:r w:rsidR="0068637D">
        <w:rPr>
          <w:rFonts w:cstheme="minorHAnsi"/>
        </w:rPr>
        <w:t>;</w:t>
      </w:r>
      <w:r w:rsidR="0068637D" w:rsidRPr="00CA6B30">
        <w:rPr>
          <w:rFonts w:cstheme="minorHAnsi"/>
          <w:bCs/>
        </w:rPr>
        <w:t xml:space="preserve"> </w:t>
      </w:r>
      <w:r w:rsidR="0068637D" w:rsidRPr="00CA6B30">
        <w:rPr>
          <w:rFonts w:cstheme="minorHAnsi"/>
          <w:b/>
          <w:bCs/>
        </w:rPr>
        <w:t>Eros Miari</w:t>
      </w:r>
      <w:r w:rsidR="0068637D">
        <w:rPr>
          <w:rFonts w:cstheme="minorHAnsi"/>
          <w:b/>
          <w:bCs/>
        </w:rPr>
        <w:t>;</w:t>
      </w:r>
      <w:r w:rsidR="0068637D"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Francesca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proofErr w:type="spellStart"/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>Novajra</w:t>
      </w:r>
      <w:proofErr w:type="spellEnd"/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, 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(president of the Conseil </w:t>
      </w:r>
      <w:proofErr w:type="spellStart"/>
      <w:r w:rsidRPr="00CA6B30">
        <w:rPr>
          <w:rFonts w:eastAsia="Times New Roman" w:cstheme="minorHAnsi"/>
          <w:color w:val="000000"/>
          <w:kern w:val="0"/>
          <w:lang w:val="en-GB"/>
        </w:rPr>
        <w:t>Européen</w:t>
      </w:r>
      <w:proofErr w:type="spellEnd"/>
      <w:r w:rsidRPr="00CA6B30">
        <w:rPr>
          <w:rFonts w:eastAsia="Times New Roman" w:cstheme="minorHAnsi"/>
          <w:color w:val="000000"/>
          <w:kern w:val="0"/>
          <w:lang w:val="en-GB"/>
        </w:rPr>
        <w:t xml:space="preserve"> des Associations de</w:t>
      </w:r>
      <w:r w:rsidR="00D22FD0">
        <w:rPr>
          <w:rFonts w:eastAsia="Times New Roman" w:cstheme="minorHAnsi"/>
          <w:color w:val="000000"/>
          <w:kern w:val="0"/>
          <w:lang w:val="en-GB"/>
        </w:rPr>
        <w:t>s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proofErr w:type="spellStart"/>
      <w:r w:rsidRPr="00CA6B30">
        <w:rPr>
          <w:rFonts w:eastAsia="Times New Roman" w:cstheme="minorHAnsi"/>
          <w:color w:val="000000"/>
          <w:kern w:val="0"/>
          <w:lang w:val="en-GB"/>
        </w:rPr>
        <w:t>Traducteurs</w:t>
      </w:r>
      <w:proofErr w:type="spellEnd"/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proofErr w:type="spellStart"/>
      <w:r w:rsidRPr="00CA6B30">
        <w:rPr>
          <w:rFonts w:eastAsia="Times New Roman" w:cstheme="minorHAnsi"/>
          <w:color w:val="000000"/>
          <w:kern w:val="0"/>
          <w:lang w:val="en-GB"/>
        </w:rPr>
        <w:t>Littéraires</w:t>
      </w:r>
      <w:proofErr w:type="spellEnd"/>
      <w:r w:rsidRPr="00CA6B30">
        <w:rPr>
          <w:rFonts w:eastAsia="Times New Roman" w:cstheme="minorHAnsi"/>
          <w:color w:val="000000"/>
          <w:kern w:val="0"/>
          <w:lang w:val="en-GB"/>
        </w:rPr>
        <w:t xml:space="preserve"> </w:t>
      </w:r>
      <w:r w:rsidR="005B3783">
        <w:rPr>
          <w:rFonts w:eastAsia="Times New Roman" w:cstheme="minorHAnsi"/>
          <w:color w:val="000000"/>
          <w:kern w:val="0"/>
          <w:lang w:val="en-GB"/>
        </w:rPr>
        <w:t xml:space="preserve">- 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CEATL)); </w:t>
      </w:r>
      <w:r w:rsidR="0068637D" w:rsidRPr="00CA6B30">
        <w:rPr>
          <w:rFonts w:cstheme="minorHAnsi"/>
          <w:b/>
          <w:bCs/>
        </w:rPr>
        <w:t xml:space="preserve">Dario </w:t>
      </w:r>
      <w:proofErr w:type="spellStart"/>
      <w:r w:rsidR="0068637D" w:rsidRPr="00CA6B30">
        <w:rPr>
          <w:rFonts w:cstheme="minorHAnsi"/>
          <w:b/>
          <w:bCs/>
        </w:rPr>
        <w:t>Pappalardo</w:t>
      </w:r>
      <w:proofErr w:type="spellEnd"/>
      <w:r w:rsidR="0068637D" w:rsidRPr="00CA6B30">
        <w:rPr>
          <w:rFonts w:cstheme="minorHAnsi"/>
        </w:rPr>
        <w:t xml:space="preserve"> (Robinson)</w:t>
      </w:r>
      <w:r w:rsidR="0068637D">
        <w:rPr>
          <w:rFonts w:cstheme="minorHAnsi"/>
        </w:rPr>
        <w:t xml:space="preserve">; </w:t>
      </w:r>
      <w:r w:rsidRPr="00CA6B30">
        <w:rPr>
          <w:rFonts w:eastAsia="Times New Roman" w:cstheme="minorHAnsi"/>
          <w:b/>
          <w:bCs/>
          <w:color w:val="000000"/>
          <w:kern w:val="0"/>
          <w:lang w:val="en-GB"/>
        </w:rPr>
        <w:t xml:space="preserve">Laura Pugno </w:t>
      </w:r>
      <w:r w:rsidRPr="00CA6B30">
        <w:rPr>
          <w:rFonts w:eastAsia="Times New Roman" w:cstheme="minorHAnsi"/>
          <w:color w:val="000000"/>
          <w:kern w:val="0"/>
          <w:lang w:val="en-GB"/>
        </w:rPr>
        <w:t xml:space="preserve">(poet, member of the Scientific Committee of the Strega Poetry Prize); </w:t>
      </w:r>
      <w:r w:rsidR="0068637D" w:rsidRPr="00CA6B30">
        <w:rPr>
          <w:rFonts w:cstheme="minorHAnsi"/>
          <w:b/>
          <w:bCs/>
        </w:rPr>
        <w:t>Lara Ricci</w:t>
      </w:r>
      <w:r w:rsidR="0068637D" w:rsidRPr="00CA6B30">
        <w:rPr>
          <w:rFonts w:cstheme="minorHAnsi"/>
        </w:rPr>
        <w:t xml:space="preserve"> (Sole 24ore)</w:t>
      </w:r>
      <w:r w:rsidR="0068637D">
        <w:rPr>
          <w:rFonts w:cstheme="minorHAnsi"/>
        </w:rPr>
        <w:t>;</w:t>
      </w:r>
      <w:r w:rsidR="0068637D" w:rsidRPr="00CA6B30">
        <w:rPr>
          <w:rFonts w:cstheme="minorHAnsi"/>
        </w:rPr>
        <w:t xml:space="preserve"> </w:t>
      </w:r>
      <w:r w:rsidR="0068637D" w:rsidRPr="00CA6B30">
        <w:rPr>
          <w:rFonts w:cstheme="minorHAnsi"/>
          <w:b/>
        </w:rPr>
        <w:t xml:space="preserve">Luisa </w:t>
      </w:r>
      <w:proofErr w:type="spellStart"/>
      <w:r w:rsidR="0068637D" w:rsidRPr="00CA6B30">
        <w:rPr>
          <w:rFonts w:cstheme="minorHAnsi"/>
          <w:b/>
        </w:rPr>
        <w:t>Rovetta</w:t>
      </w:r>
      <w:proofErr w:type="spellEnd"/>
      <w:r w:rsidR="0068637D" w:rsidRPr="00CA6B30">
        <w:rPr>
          <w:rFonts w:cstheme="minorHAnsi"/>
          <w:bCs/>
        </w:rPr>
        <w:t xml:space="preserve"> (Grandi &amp; </w:t>
      </w:r>
      <w:proofErr w:type="spellStart"/>
      <w:r w:rsidR="0068637D" w:rsidRPr="00CA6B30">
        <w:rPr>
          <w:rFonts w:cstheme="minorHAnsi"/>
          <w:bCs/>
        </w:rPr>
        <w:t>Associati</w:t>
      </w:r>
      <w:proofErr w:type="spellEnd"/>
      <w:r w:rsidR="0068637D">
        <w:rPr>
          <w:rFonts w:cstheme="minorHAnsi"/>
          <w:bCs/>
        </w:rPr>
        <w:t xml:space="preserve"> literary agency</w:t>
      </w:r>
      <w:r w:rsidR="0068637D" w:rsidRPr="00CA6B30">
        <w:rPr>
          <w:rFonts w:cstheme="minorHAnsi"/>
          <w:bCs/>
        </w:rPr>
        <w:t>)</w:t>
      </w:r>
      <w:r w:rsidR="0068637D">
        <w:rPr>
          <w:rFonts w:cstheme="minorHAnsi"/>
          <w:bCs/>
        </w:rPr>
        <w:t xml:space="preserve">; </w:t>
      </w:r>
      <w:r w:rsidR="0068637D" w:rsidRPr="00CA6B30">
        <w:rPr>
          <w:rFonts w:cstheme="minorHAnsi"/>
          <w:b/>
        </w:rPr>
        <w:t xml:space="preserve">Martina Russo </w:t>
      </w:r>
      <w:r w:rsidR="0068637D" w:rsidRPr="00CA6B30">
        <w:rPr>
          <w:rFonts w:cstheme="minorHAnsi"/>
          <w:bCs/>
        </w:rPr>
        <w:t xml:space="preserve">(Andersen), </w:t>
      </w:r>
      <w:r w:rsidR="00645483" w:rsidRPr="00CA6B30">
        <w:rPr>
          <w:rFonts w:cstheme="minorHAnsi"/>
          <w:b/>
          <w:bCs/>
        </w:rPr>
        <w:t>Vanni Santoni</w:t>
      </w:r>
      <w:r w:rsidR="00645483" w:rsidRPr="00CA6B30">
        <w:rPr>
          <w:rFonts w:cstheme="minorHAnsi"/>
        </w:rPr>
        <w:t xml:space="preserve"> (</w:t>
      </w:r>
      <w:proofErr w:type="spellStart"/>
      <w:r w:rsidR="00645483" w:rsidRPr="00CA6B30">
        <w:rPr>
          <w:rFonts w:cstheme="minorHAnsi"/>
        </w:rPr>
        <w:t>L'Indiscreto</w:t>
      </w:r>
      <w:proofErr w:type="spellEnd"/>
      <w:r w:rsidR="00645483" w:rsidRPr="00CA6B30">
        <w:rPr>
          <w:rFonts w:cstheme="minorHAnsi"/>
        </w:rPr>
        <w:t>)</w:t>
      </w:r>
      <w:r w:rsidR="0068637D">
        <w:rPr>
          <w:rFonts w:cstheme="minorHAnsi"/>
        </w:rPr>
        <w:t>;</w:t>
      </w:r>
      <w:r w:rsidR="00645483" w:rsidRPr="00CA6B30">
        <w:rPr>
          <w:rFonts w:cstheme="minorHAnsi"/>
        </w:rPr>
        <w:t xml:space="preserve"> </w:t>
      </w:r>
      <w:r w:rsidR="00645483" w:rsidRPr="00CA6B30">
        <w:rPr>
          <w:rFonts w:cstheme="minorHAnsi"/>
          <w:b/>
          <w:bCs/>
        </w:rPr>
        <w:t>Francesca Sforza</w:t>
      </w:r>
      <w:r w:rsidR="00645483" w:rsidRPr="00CA6B30">
        <w:rPr>
          <w:rFonts w:cstheme="minorHAnsi"/>
        </w:rPr>
        <w:t xml:space="preserve"> (TTL), </w:t>
      </w:r>
      <w:r w:rsidR="00645483" w:rsidRPr="00CA6B30">
        <w:rPr>
          <w:rFonts w:cstheme="minorHAnsi"/>
          <w:b/>
          <w:bCs/>
        </w:rPr>
        <w:t>Marino Sinibaldi</w:t>
      </w:r>
      <w:r w:rsidR="00645483" w:rsidRPr="00CA6B30">
        <w:rPr>
          <w:rFonts w:cstheme="minorHAnsi"/>
        </w:rPr>
        <w:t xml:space="preserve"> (Timbuktu - Il Post)</w:t>
      </w:r>
      <w:r w:rsidR="0068637D">
        <w:rPr>
          <w:rFonts w:cstheme="minorHAnsi"/>
        </w:rPr>
        <w:t>;</w:t>
      </w:r>
      <w:r w:rsidR="00645483" w:rsidRPr="00CA6B30">
        <w:rPr>
          <w:rFonts w:cstheme="minorHAnsi"/>
        </w:rPr>
        <w:t xml:space="preserve"> </w:t>
      </w:r>
      <w:r w:rsidR="0068637D" w:rsidRPr="00CA6B30">
        <w:rPr>
          <w:rFonts w:cstheme="minorHAnsi"/>
          <w:b/>
          <w:bCs/>
        </w:rPr>
        <w:t>Silvana Sola</w:t>
      </w:r>
      <w:r w:rsidR="0068637D" w:rsidRPr="00CA6B30">
        <w:rPr>
          <w:rFonts w:cstheme="minorHAnsi"/>
        </w:rPr>
        <w:t xml:space="preserve"> (</w:t>
      </w:r>
      <w:proofErr w:type="spellStart"/>
      <w:r w:rsidR="0068637D" w:rsidRPr="00CA6B30">
        <w:rPr>
          <w:rFonts w:cstheme="minorHAnsi"/>
        </w:rPr>
        <w:t>Giannino</w:t>
      </w:r>
      <w:proofErr w:type="spellEnd"/>
      <w:r w:rsidR="0068637D" w:rsidRPr="00CA6B30">
        <w:rPr>
          <w:rFonts w:cstheme="minorHAnsi"/>
        </w:rPr>
        <w:t xml:space="preserve"> </w:t>
      </w:r>
      <w:proofErr w:type="spellStart"/>
      <w:r w:rsidR="0068637D" w:rsidRPr="00CA6B30">
        <w:rPr>
          <w:rFonts w:cstheme="minorHAnsi"/>
        </w:rPr>
        <w:t>Stoppani</w:t>
      </w:r>
      <w:proofErr w:type="spellEnd"/>
      <w:r w:rsidR="0068637D" w:rsidRPr="00CA6B30">
        <w:rPr>
          <w:rFonts w:cstheme="minorHAnsi"/>
        </w:rPr>
        <w:t xml:space="preserve"> Bookstore)</w:t>
      </w:r>
      <w:r w:rsidR="0068637D">
        <w:rPr>
          <w:rFonts w:cstheme="minorHAnsi"/>
        </w:rPr>
        <w:t>;</w:t>
      </w:r>
      <w:r w:rsidR="0068637D" w:rsidRPr="00CA6B30">
        <w:rPr>
          <w:rFonts w:cstheme="minorHAnsi"/>
          <w:bCs/>
        </w:rPr>
        <w:t xml:space="preserve"> </w:t>
      </w:r>
      <w:r w:rsidR="00645483" w:rsidRPr="00CA6B30">
        <w:rPr>
          <w:rFonts w:cstheme="minorHAnsi"/>
          <w:b/>
          <w:bCs/>
        </w:rPr>
        <w:t>Alessandra Tedesco</w:t>
      </w:r>
      <w:r w:rsidR="00645483" w:rsidRPr="00CA6B30">
        <w:rPr>
          <w:rFonts w:cstheme="minorHAnsi"/>
        </w:rPr>
        <w:t xml:space="preserve"> (Radio 24), </w:t>
      </w:r>
      <w:r w:rsidR="00645483" w:rsidRPr="00CA6B30">
        <w:rPr>
          <w:rFonts w:cstheme="minorHAnsi"/>
          <w:b/>
          <w:bCs/>
        </w:rPr>
        <w:t>Nadia Terranova</w:t>
      </w:r>
      <w:r w:rsidR="0068637D">
        <w:rPr>
          <w:rFonts w:cstheme="minorHAnsi"/>
        </w:rPr>
        <w:t xml:space="preserve">. </w:t>
      </w:r>
    </w:p>
    <w:p w14:paraId="3EAADE04" w14:textId="568B6231" w:rsidR="00645483" w:rsidRPr="00CA6B30" w:rsidRDefault="00645483" w:rsidP="0053133B">
      <w:pPr>
        <w:jc w:val="both"/>
        <w:rPr>
          <w:rFonts w:cstheme="minorHAnsi"/>
        </w:rPr>
      </w:pPr>
    </w:p>
    <w:p w14:paraId="3BEA165B" w14:textId="48AEB253" w:rsidR="009A1802" w:rsidRDefault="009A1802" w:rsidP="0068637D">
      <w:pPr>
        <w:jc w:val="both"/>
        <w:rPr>
          <w:rStyle w:val="Collegamentoipertestuale"/>
        </w:rPr>
      </w:pPr>
      <w:r w:rsidRPr="0068637D">
        <w:rPr>
          <w:rFonts w:eastAsia="Times New Roman" w:cstheme="minorHAnsi"/>
          <w:color w:val="000000"/>
          <w:kern w:val="0"/>
          <w:lang w:val="en-GB"/>
        </w:rPr>
        <w:t xml:space="preserve">The </w:t>
      </w:r>
      <w:r w:rsidR="005574F1">
        <w:rPr>
          <w:rFonts w:eastAsia="Times New Roman" w:cstheme="minorHAnsi"/>
          <w:color w:val="000000"/>
          <w:kern w:val="0"/>
          <w:lang w:val="en-GB"/>
        </w:rPr>
        <w:t xml:space="preserve">online </w:t>
      </w:r>
      <w:r w:rsidRPr="0068637D">
        <w:rPr>
          <w:rFonts w:eastAsia="Times New Roman" w:cstheme="minorHAnsi"/>
          <w:color w:val="000000"/>
          <w:kern w:val="0"/>
          <w:lang w:val="en-GB"/>
        </w:rPr>
        <w:t xml:space="preserve">conference </w:t>
      </w:r>
      <w:r w:rsidR="002F3456">
        <w:rPr>
          <w:rFonts w:eastAsia="Times New Roman" w:cstheme="minorHAnsi"/>
          <w:color w:val="000000"/>
          <w:kern w:val="0"/>
          <w:lang w:val="en-GB"/>
        </w:rPr>
        <w:t xml:space="preserve">has the patronage of CEATL (Conseil </w:t>
      </w:r>
      <w:proofErr w:type="spellStart"/>
      <w:r w:rsidR="002F3456">
        <w:rPr>
          <w:rFonts w:eastAsia="Times New Roman" w:cstheme="minorHAnsi"/>
          <w:color w:val="000000"/>
          <w:kern w:val="0"/>
          <w:lang w:val="en-GB"/>
        </w:rPr>
        <w:t>Européen</w:t>
      </w:r>
      <w:proofErr w:type="spellEnd"/>
      <w:r w:rsidR="002F3456">
        <w:rPr>
          <w:rFonts w:eastAsia="Times New Roman" w:cstheme="minorHAnsi"/>
          <w:color w:val="000000"/>
          <w:kern w:val="0"/>
          <w:lang w:val="en-GB"/>
        </w:rPr>
        <w:t xml:space="preserve"> des </w:t>
      </w:r>
      <w:proofErr w:type="spellStart"/>
      <w:r w:rsidR="002F3456">
        <w:rPr>
          <w:rFonts w:eastAsia="Times New Roman" w:cstheme="minorHAnsi"/>
          <w:color w:val="000000"/>
          <w:kern w:val="0"/>
          <w:lang w:val="en-GB"/>
        </w:rPr>
        <w:t>Traducteurs</w:t>
      </w:r>
      <w:proofErr w:type="spellEnd"/>
      <w:r w:rsidR="002F3456">
        <w:rPr>
          <w:rFonts w:eastAsia="Times New Roman" w:cstheme="minorHAnsi"/>
          <w:color w:val="000000"/>
          <w:kern w:val="0"/>
          <w:lang w:val="en-GB"/>
        </w:rPr>
        <w:t xml:space="preserve"> </w:t>
      </w:r>
      <w:proofErr w:type="spellStart"/>
      <w:r w:rsidR="002F3456">
        <w:rPr>
          <w:rFonts w:eastAsia="Times New Roman" w:cstheme="minorHAnsi"/>
          <w:color w:val="000000"/>
          <w:kern w:val="0"/>
          <w:lang w:val="en-GB"/>
        </w:rPr>
        <w:t>Littéraires</w:t>
      </w:r>
      <w:proofErr w:type="spellEnd"/>
      <w:r w:rsidR="002F3456">
        <w:rPr>
          <w:rFonts w:eastAsia="Times New Roman" w:cstheme="minorHAnsi"/>
          <w:color w:val="000000"/>
          <w:kern w:val="0"/>
          <w:lang w:val="en-GB"/>
        </w:rPr>
        <w:t>) and PETRA-E</w:t>
      </w:r>
      <w:proofErr w:type="gramStart"/>
      <w:r w:rsidR="002F3456">
        <w:rPr>
          <w:rFonts w:eastAsia="Times New Roman" w:cstheme="minorHAnsi"/>
          <w:color w:val="000000"/>
          <w:kern w:val="0"/>
          <w:lang w:val="en-GB"/>
        </w:rPr>
        <w:t>-(</w:t>
      </w:r>
      <w:proofErr w:type="gramEnd"/>
      <w:r w:rsidR="002F3456">
        <w:rPr>
          <w:rFonts w:eastAsia="Times New Roman" w:cstheme="minorHAnsi"/>
          <w:color w:val="000000"/>
          <w:kern w:val="0"/>
          <w:lang w:val="en-GB"/>
        </w:rPr>
        <w:t xml:space="preserve">European Literary Platform). It is </w:t>
      </w:r>
      <w:r w:rsidR="005574F1" w:rsidRPr="005574F1">
        <w:rPr>
          <w:rFonts w:eastAsia="Times New Roman" w:cstheme="minorHAnsi"/>
          <w:color w:val="000000"/>
          <w:kern w:val="0"/>
          <w:u w:val="single"/>
          <w:lang w:val="en-GB"/>
        </w:rPr>
        <w:t>free of charge</w:t>
      </w:r>
      <w:r w:rsidR="005574F1">
        <w:rPr>
          <w:rFonts w:eastAsia="Times New Roman" w:cstheme="minorHAnsi"/>
          <w:color w:val="000000"/>
          <w:kern w:val="0"/>
          <w:lang w:val="en-GB"/>
        </w:rPr>
        <w:t xml:space="preserve"> and </w:t>
      </w:r>
      <w:r w:rsidRPr="005574F1">
        <w:rPr>
          <w:rFonts w:eastAsia="Times New Roman" w:cstheme="minorHAnsi"/>
          <w:color w:val="000000"/>
          <w:kern w:val="0"/>
          <w:u w:val="single"/>
          <w:lang w:val="en-GB"/>
        </w:rPr>
        <w:t>open to all translators</w:t>
      </w:r>
      <w:r w:rsidRPr="0068637D">
        <w:rPr>
          <w:rFonts w:eastAsia="Times New Roman" w:cstheme="minorHAnsi"/>
          <w:color w:val="000000"/>
          <w:kern w:val="0"/>
          <w:lang w:val="en-GB"/>
        </w:rPr>
        <w:t xml:space="preserve"> from </w:t>
      </w:r>
      <w:r w:rsidR="0068637D">
        <w:rPr>
          <w:rFonts w:eastAsia="Times New Roman" w:cstheme="minorHAnsi"/>
          <w:color w:val="000000"/>
          <w:kern w:val="0"/>
          <w:lang w:val="en-GB"/>
        </w:rPr>
        <w:t xml:space="preserve">the </w:t>
      </w:r>
      <w:r w:rsidRPr="0068637D">
        <w:rPr>
          <w:rFonts w:eastAsia="Times New Roman" w:cstheme="minorHAnsi"/>
          <w:color w:val="000000"/>
          <w:kern w:val="0"/>
          <w:lang w:val="en-GB"/>
        </w:rPr>
        <w:t xml:space="preserve">Italian </w:t>
      </w:r>
      <w:r w:rsidR="0068637D">
        <w:rPr>
          <w:rFonts w:eastAsia="Times New Roman" w:cstheme="minorHAnsi"/>
          <w:color w:val="000000"/>
          <w:kern w:val="0"/>
          <w:lang w:val="en-GB"/>
        </w:rPr>
        <w:t xml:space="preserve">language </w:t>
      </w:r>
      <w:r w:rsidRPr="0068637D">
        <w:rPr>
          <w:rFonts w:eastAsia="Times New Roman" w:cstheme="minorHAnsi"/>
          <w:color w:val="000000"/>
          <w:kern w:val="0"/>
          <w:lang w:val="en-GB"/>
        </w:rPr>
        <w:t>and will be held in Italian.</w:t>
      </w:r>
      <w:r w:rsidR="004C27C1">
        <w:rPr>
          <w:rFonts w:eastAsia="Times New Roman" w:cstheme="minorHAnsi"/>
          <w:color w:val="000000"/>
          <w:kern w:val="0"/>
          <w:lang w:val="en-GB"/>
        </w:rPr>
        <w:t xml:space="preserve"> Registrations are open at </w:t>
      </w:r>
      <w:hyperlink r:id="rId7" w:history="1">
        <w:r w:rsidR="004C27C1" w:rsidRPr="000321D8">
          <w:rPr>
            <w:rStyle w:val="Collegamentoipertestuale"/>
            <w:rFonts w:eastAsia="Times New Roman" w:cstheme="minorHAnsi"/>
            <w:kern w:val="0"/>
            <w:lang w:val="en-GB"/>
          </w:rPr>
          <w:t>https://academy.salonelibro.it/corsi/dall-italiano-al-mondo</w:t>
        </w:r>
      </w:hyperlink>
      <w:r w:rsidR="004C27C1">
        <w:rPr>
          <w:rFonts w:eastAsia="Times New Roman" w:cstheme="minorHAnsi"/>
          <w:color w:val="000000"/>
          <w:kern w:val="0"/>
          <w:lang w:val="en-GB"/>
        </w:rPr>
        <w:t xml:space="preserve">. After the conference participants will receive </w:t>
      </w:r>
      <w:r w:rsidR="00C92499">
        <w:rPr>
          <w:rFonts w:eastAsia="Times New Roman" w:cstheme="minorHAnsi"/>
          <w:color w:val="000000"/>
          <w:kern w:val="0"/>
          <w:lang w:val="en-GB"/>
        </w:rPr>
        <w:t xml:space="preserve">explanatory material and contacts. Agents and publishers can request participation by sending an e-mail to </w:t>
      </w:r>
      <w:hyperlink r:id="rId8" w:history="1">
        <w:r w:rsidR="00C92499" w:rsidRPr="006F4E55">
          <w:rPr>
            <w:rStyle w:val="Collegamentoipertestuale"/>
          </w:rPr>
          <w:t>dallitalianoalmondo@salonelibro.it</w:t>
        </w:r>
      </w:hyperlink>
    </w:p>
    <w:p w14:paraId="52954F1D" w14:textId="77777777" w:rsidR="00277694" w:rsidRDefault="00277694" w:rsidP="0068637D">
      <w:pPr>
        <w:jc w:val="both"/>
        <w:rPr>
          <w:rStyle w:val="Collegamentoipertestuale"/>
        </w:rPr>
      </w:pPr>
    </w:p>
    <w:p w14:paraId="013ED67C" w14:textId="77777777" w:rsidR="00277694" w:rsidRDefault="00277694" w:rsidP="0068637D">
      <w:pPr>
        <w:jc w:val="both"/>
        <w:rPr>
          <w:rStyle w:val="Collegamentoipertestuale"/>
        </w:rPr>
      </w:pPr>
    </w:p>
    <w:p w14:paraId="20CD2803" w14:textId="77777777" w:rsidR="00277694" w:rsidRDefault="00277694" w:rsidP="0068637D">
      <w:pPr>
        <w:jc w:val="both"/>
        <w:rPr>
          <w:rStyle w:val="Collegamentoipertestuale"/>
        </w:rPr>
      </w:pPr>
    </w:p>
    <w:p w14:paraId="1B94630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1F4CC45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53A512A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207531B2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59918A8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521BB3AE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3A4F857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4CF7BE9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35001C7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1AC496B6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7D45DF62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5F1B9AE5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6FAE450A" w14:textId="77777777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</w:p>
    <w:p w14:paraId="75B3399B" w14:textId="411221FA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 w:rsidRPr="00277694">
        <w:rPr>
          <w:rStyle w:val="Collegamentoipertestuale"/>
          <w:color w:val="auto"/>
          <w:u w:val="none"/>
        </w:rPr>
        <w:t>Press contact</w:t>
      </w:r>
    </w:p>
    <w:p w14:paraId="504D537C" w14:textId="33E2A640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Sonia Folin</w:t>
      </w:r>
    </w:p>
    <w:p w14:paraId="705CED4B" w14:textId="674675AF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 xml:space="preserve">Salone Internazionale del Libro di Torino  </w:t>
      </w:r>
    </w:p>
    <w:p w14:paraId="697ABA36" w14:textId="15DD92FF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 xml:space="preserve">International Communication </w:t>
      </w:r>
    </w:p>
    <w:p w14:paraId="31B67015" w14:textId="24D7E3ED" w:rsidR="00277694" w:rsidRDefault="00277694" w:rsidP="0068637D">
      <w:pPr>
        <w:jc w:val="both"/>
        <w:rPr>
          <w:rStyle w:val="Collegamentoipertestuale"/>
          <w:color w:val="auto"/>
          <w:u w:val="none"/>
        </w:rPr>
      </w:pPr>
      <w:r>
        <w:rPr>
          <w:rStyle w:val="Collegamentoipertestuale"/>
          <w:color w:val="auto"/>
          <w:u w:val="none"/>
        </w:rPr>
        <w:t>+39 347 1080601</w:t>
      </w:r>
    </w:p>
    <w:p w14:paraId="542D8970" w14:textId="482D4C65" w:rsidR="00277694" w:rsidRPr="00277694" w:rsidRDefault="007278AA" w:rsidP="0068637D">
      <w:pPr>
        <w:jc w:val="both"/>
        <w:rPr>
          <w:rStyle w:val="Collegamentoipertestuale"/>
          <w:color w:val="auto"/>
          <w:u w:val="none"/>
        </w:rPr>
      </w:pPr>
      <w:hyperlink r:id="rId9" w:history="1">
        <w:r w:rsidR="00277694" w:rsidRPr="000321D8">
          <w:rPr>
            <w:rStyle w:val="Collegamentoipertestuale"/>
          </w:rPr>
          <w:t>s.folin@salonelibro.it</w:t>
        </w:r>
      </w:hyperlink>
      <w:r w:rsidR="00277694">
        <w:rPr>
          <w:rStyle w:val="Collegamentoipertestuale"/>
          <w:color w:val="auto"/>
          <w:u w:val="none"/>
        </w:rPr>
        <w:t xml:space="preserve"> </w:t>
      </w:r>
    </w:p>
    <w:p w14:paraId="4E6CFB55" w14:textId="77777777" w:rsidR="00C92499" w:rsidRDefault="00C92499" w:rsidP="0068637D">
      <w:pPr>
        <w:jc w:val="both"/>
        <w:rPr>
          <w:rFonts w:eastAsia="Times New Roman" w:cstheme="minorHAnsi"/>
          <w:color w:val="000000"/>
          <w:kern w:val="0"/>
          <w:lang w:val="en-GB"/>
        </w:rPr>
      </w:pPr>
    </w:p>
    <w:p w14:paraId="398491C4" w14:textId="77777777" w:rsidR="00E06D84" w:rsidRDefault="00E06D84" w:rsidP="0068637D">
      <w:pPr>
        <w:jc w:val="both"/>
        <w:rPr>
          <w:rFonts w:eastAsia="Times New Roman" w:cstheme="minorHAnsi"/>
          <w:color w:val="000000"/>
          <w:kern w:val="0"/>
          <w:lang w:val="en-GB"/>
        </w:rPr>
      </w:pPr>
    </w:p>
    <w:p w14:paraId="76AD3244" w14:textId="577EE6A5" w:rsidR="00E06D84" w:rsidRDefault="00E06D84">
      <w:pPr>
        <w:spacing w:after="160" w:line="259" w:lineRule="auto"/>
        <w:rPr>
          <w:rFonts w:eastAsia="Times New Roman" w:cstheme="minorHAnsi"/>
          <w:color w:val="000000"/>
          <w:kern w:val="0"/>
          <w:lang w:val="en-GB"/>
        </w:rPr>
      </w:pPr>
      <w:r>
        <w:rPr>
          <w:rFonts w:eastAsia="Times New Roman" w:cstheme="minorHAnsi"/>
          <w:color w:val="000000"/>
          <w:kern w:val="0"/>
          <w:lang w:val="en-GB"/>
        </w:rPr>
        <w:br w:type="page"/>
      </w:r>
    </w:p>
    <w:p w14:paraId="3A6319D7" w14:textId="77777777" w:rsidR="00E06D84" w:rsidRPr="0068637D" w:rsidRDefault="00E06D84" w:rsidP="0068637D">
      <w:pPr>
        <w:jc w:val="both"/>
        <w:rPr>
          <w:rFonts w:eastAsia="Times New Roman" w:cstheme="minorHAnsi"/>
          <w:kern w:val="0"/>
          <w:lang w:val="en-GB"/>
        </w:rPr>
      </w:pPr>
    </w:p>
    <w:p w14:paraId="1E687488" w14:textId="77777777" w:rsidR="009A1802" w:rsidRPr="00CA6B30" w:rsidRDefault="009A1802" w:rsidP="009A1802">
      <w:pPr>
        <w:jc w:val="both"/>
        <w:rPr>
          <w:rFonts w:eastAsia="Times New Roman" w:cstheme="minorHAnsi"/>
          <w:kern w:val="0"/>
          <w:lang w:val="en-GB"/>
        </w:rPr>
      </w:pPr>
      <w:r w:rsidRPr="00CA6B30">
        <w:rPr>
          <w:rFonts w:eastAsia="Times New Roman" w:cstheme="minorHAnsi"/>
          <w:color w:val="000000"/>
          <w:kern w:val="0"/>
          <w:sz w:val="20"/>
          <w:szCs w:val="20"/>
          <w:lang w:val="en-GB"/>
        </w:rPr>
        <w:t> </w:t>
      </w:r>
    </w:p>
    <w:p w14:paraId="3A89BFBF" w14:textId="70EA8B3C" w:rsidR="001215B7" w:rsidRPr="00E06D84" w:rsidRDefault="001215B7" w:rsidP="00E06D84">
      <w:pPr>
        <w:jc w:val="center"/>
        <w:rPr>
          <w:rFonts w:eastAsia="Times New Roman" w:cstheme="minorHAnsi"/>
          <w:kern w:val="0"/>
          <w:lang w:val="en-GB"/>
        </w:rPr>
      </w:pPr>
      <w:r w:rsidRPr="00CA6B30">
        <w:rPr>
          <w:rFonts w:cstheme="minorHAnsi"/>
          <w:bCs/>
          <w:sz w:val="28"/>
          <w:szCs w:val="32"/>
          <w:u w:val="single"/>
        </w:rPr>
        <w:t>P</w:t>
      </w:r>
      <w:r w:rsidR="00E03566" w:rsidRPr="00CA6B30">
        <w:rPr>
          <w:rFonts w:cstheme="minorHAnsi"/>
          <w:bCs/>
          <w:sz w:val="28"/>
          <w:szCs w:val="32"/>
          <w:u w:val="single"/>
        </w:rPr>
        <w:t>ROGRAMME</w:t>
      </w:r>
    </w:p>
    <w:p w14:paraId="0D76A0E8" w14:textId="77777777" w:rsidR="001215B7" w:rsidRPr="00CA6B30" w:rsidRDefault="001215B7" w:rsidP="001215B7">
      <w:pPr>
        <w:ind w:hanging="2"/>
        <w:jc w:val="right"/>
        <w:rPr>
          <w:rFonts w:cstheme="minorHAnsi"/>
          <w:bCs/>
          <w:i/>
          <w:iCs/>
          <w:sz w:val="22"/>
          <w:szCs w:val="22"/>
        </w:rPr>
      </w:pPr>
    </w:p>
    <w:p w14:paraId="1B07AB51" w14:textId="77777777" w:rsidR="001215B7" w:rsidRPr="00CA6B30" w:rsidRDefault="001215B7" w:rsidP="00AD19CE">
      <w:pPr>
        <w:ind w:hanging="2"/>
        <w:jc w:val="right"/>
        <w:rPr>
          <w:rFonts w:cstheme="minorHAnsi"/>
          <w:bCs/>
          <w:i/>
          <w:iCs/>
          <w:sz w:val="22"/>
          <w:szCs w:val="22"/>
        </w:rPr>
      </w:pPr>
      <w:r w:rsidRPr="00CA6B30">
        <w:rPr>
          <w:rFonts w:cstheme="minorHAnsi"/>
          <w:bCs/>
          <w:i/>
          <w:iCs/>
          <w:sz w:val="22"/>
          <w:szCs w:val="22"/>
        </w:rPr>
        <w:t>Coordinated by Ilide Carmignani</w:t>
      </w:r>
    </w:p>
    <w:p w14:paraId="1043FD66" w14:textId="77777777" w:rsidR="001215B7" w:rsidRPr="00CA6B30" w:rsidRDefault="001215B7" w:rsidP="001215B7">
      <w:pPr>
        <w:pStyle w:val="Corpotesto"/>
        <w:spacing w:after="0" w:line="240" w:lineRule="auto"/>
        <w:jc w:val="center"/>
        <w:rPr>
          <w:rFonts w:asciiTheme="minorHAnsi" w:hAnsiTheme="minorHAnsi" w:cstheme="minorHAnsi"/>
        </w:rPr>
      </w:pPr>
    </w:p>
    <w:p w14:paraId="5596874F" w14:textId="77777777" w:rsidR="001215B7" w:rsidRPr="00CA6B30" w:rsidRDefault="001215B7" w:rsidP="001215B7">
      <w:pPr>
        <w:ind w:hanging="2"/>
        <w:rPr>
          <w:rFonts w:cstheme="minorHAnsi"/>
        </w:rPr>
      </w:pPr>
    </w:p>
    <w:p w14:paraId="0AD1D564" w14:textId="6EA1FE90" w:rsidR="001215B7" w:rsidRPr="00CA6B30" w:rsidRDefault="001215B7" w:rsidP="001215B7">
      <w:pPr>
        <w:ind w:hanging="2"/>
        <w:rPr>
          <w:rFonts w:cstheme="minorHAnsi"/>
        </w:rPr>
      </w:pPr>
      <w:r w:rsidRPr="00CA6B30">
        <w:rPr>
          <w:rFonts w:cstheme="minorHAnsi"/>
        </w:rPr>
        <w:t>2.30pm</w:t>
      </w:r>
    </w:p>
    <w:p w14:paraId="2BCC54F7" w14:textId="77777777" w:rsidR="00E03566" w:rsidRPr="00CA6B30" w:rsidRDefault="00E03566" w:rsidP="00E95CBE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 xml:space="preserve">Opening Remarks </w:t>
      </w:r>
    </w:p>
    <w:p w14:paraId="202E2670" w14:textId="567D01B8" w:rsidR="00E95CBE" w:rsidRPr="00CA6B30" w:rsidRDefault="001215B7" w:rsidP="00E95CBE">
      <w:pPr>
        <w:ind w:hanging="2"/>
        <w:rPr>
          <w:rFonts w:cstheme="minorHAnsi"/>
        </w:rPr>
      </w:pPr>
      <w:r w:rsidRPr="00CA6B30">
        <w:rPr>
          <w:rFonts w:cstheme="minorHAnsi"/>
        </w:rPr>
        <w:t>Annalena Benini (</w:t>
      </w:r>
      <w:r w:rsidR="00E03566" w:rsidRPr="00CA6B30">
        <w:rPr>
          <w:rFonts w:cstheme="minorHAnsi"/>
        </w:rPr>
        <w:t>D</w:t>
      </w:r>
      <w:r w:rsidRPr="00CA6B30">
        <w:rPr>
          <w:rFonts w:cstheme="minorHAnsi"/>
        </w:rPr>
        <w:t>irector of the Turin International Book Fair), Roberta Fabbri (PETRA-E-</w:t>
      </w:r>
      <w:r w:rsidR="00EE13DE" w:rsidRPr="00CA6B30">
        <w:rPr>
          <w:rFonts w:cstheme="minorHAnsi"/>
        </w:rPr>
        <w:t xml:space="preserve">European </w:t>
      </w:r>
      <w:r w:rsidR="00D22FD0">
        <w:rPr>
          <w:rFonts w:cstheme="minorHAnsi"/>
        </w:rPr>
        <w:t xml:space="preserve">Literary </w:t>
      </w:r>
      <w:r w:rsidR="00C84A1A" w:rsidRPr="00CA6B30">
        <w:rPr>
          <w:rFonts w:cstheme="minorHAnsi"/>
        </w:rPr>
        <w:t xml:space="preserve">Translation </w:t>
      </w:r>
      <w:r w:rsidR="00EE13DE" w:rsidRPr="00CA6B30">
        <w:rPr>
          <w:rFonts w:cstheme="minorHAnsi"/>
        </w:rPr>
        <w:t>Platform</w:t>
      </w:r>
      <w:r w:rsidR="00B05E04" w:rsidRPr="00CA6B30">
        <w:rPr>
          <w:rFonts w:cstheme="minorHAnsi"/>
        </w:rPr>
        <w:t xml:space="preserve">), Francesca </w:t>
      </w:r>
      <w:proofErr w:type="spellStart"/>
      <w:r w:rsidRPr="00CA6B30">
        <w:rPr>
          <w:rFonts w:cstheme="minorHAnsi"/>
        </w:rPr>
        <w:t>Novajra</w:t>
      </w:r>
      <w:proofErr w:type="spellEnd"/>
      <w:r w:rsidRPr="00CA6B30">
        <w:rPr>
          <w:rFonts w:cstheme="minorHAnsi"/>
        </w:rPr>
        <w:t xml:space="preserve"> (president of CEATL </w:t>
      </w:r>
      <w:r w:rsidR="00EE13DE" w:rsidRPr="00CA6B30">
        <w:rPr>
          <w:rFonts w:cstheme="minorHAnsi"/>
          <w:bCs/>
        </w:rPr>
        <w:t xml:space="preserve">- Conseil </w:t>
      </w:r>
      <w:proofErr w:type="spellStart"/>
      <w:r w:rsidR="00EE13DE" w:rsidRPr="00CA6B30">
        <w:rPr>
          <w:rFonts w:cstheme="minorHAnsi"/>
          <w:bCs/>
        </w:rPr>
        <w:t>Européen</w:t>
      </w:r>
      <w:proofErr w:type="spellEnd"/>
      <w:r w:rsidR="00EE13DE" w:rsidRPr="00CA6B30">
        <w:rPr>
          <w:rFonts w:cstheme="minorHAnsi"/>
          <w:bCs/>
        </w:rPr>
        <w:t xml:space="preserve"> des Associations de</w:t>
      </w:r>
      <w:r w:rsidR="00D22FD0">
        <w:rPr>
          <w:rFonts w:cstheme="minorHAnsi"/>
          <w:bCs/>
        </w:rPr>
        <w:t>s</w:t>
      </w:r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Traducteurs</w:t>
      </w:r>
      <w:proofErr w:type="spellEnd"/>
      <w:r w:rsidR="00EE13DE" w:rsidRPr="00CA6B30">
        <w:rPr>
          <w:rFonts w:cstheme="minorHAnsi"/>
          <w:bCs/>
        </w:rPr>
        <w:t xml:space="preserve"> </w:t>
      </w:r>
      <w:proofErr w:type="spellStart"/>
      <w:r w:rsidR="00EE13DE" w:rsidRPr="00CA6B30">
        <w:rPr>
          <w:rFonts w:cstheme="minorHAnsi"/>
          <w:bCs/>
        </w:rPr>
        <w:t>Lit</w:t>
      </w:r>
      <w:r w:rsidR="00D22FD0">
        <w:rPr>
          <w:rFonts w:cstheme="minorHAnsi"/>
          <w:bCs/>
        </w:rPr>
        <w:t>téraires</w:t>
      </w:r>
      <w:proofErr w:type="spellEnd"/>
      <w:r w:rsidRPr="00CA6B30">
        <w:rPr>
          <w:rFonts w:cstheme="minorHAnsi"/>
        </w:rPr>
        <w:t>)</w:t>
      </w:r>
    </w:p>
    <w:p w14:paraId="635FCB3F" w14:textId="77777777" w:rsidR="001215B7" w:rsidRPr="00CA6B30" w:rsidRDefault="001215B7" w:rsidP="001215B7">
      <w:pPr>
        <w:ind w:hanging="2"/>
        <w:rPr>
          <w:rStyle w:val="Enfasidelicata"/>
          <w:rFonts w:cstheme="minorHAnsi"/>
        </w:rPr>
      </w:pPr>
    </w:p>
    <w:p w14:paraId="6D052EAA" w14:textId="651E64E2" w:rsidR="001215B7" w:rsidRPr="00CA6B30" w:rsidRDefault="00592D7C" w:rsidP="001215B7">
      <w:pPr>
        <w:rPr>
          <w:rFonts w:cstheme="minorHAnsi"/>
          <w:bCs/>
          <w:i/>
          <w:iCs/>
        </w:rPr>
      </w:pPr>
      <w:r w:rsidRPr="00CA6B30">
        <w:rPr>
          <w:rFonts w:cstheme="minorHAnsi"/>
          <w:bCs/>
          <w:i/>
          <w:iCs/>
        </w:rPr>
        <w:t>to follow</w:t>
      </w:r>
    </w:p>
    <w:p w14:paraId="59FF1900" w14:textId="290AB6EA" w:rsidR="004E4E8D" w:rsidRPr="00CA6B30" w:rsidRDefault="00592D7C" w:rsidP="004E4E8D">
      <w:pPr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 xml:space="preserve">Trends in Italian fiction and nonfiction with a selection of titles </w:t>
      </w:r>
      <w:r w:rsidR="00E03566" w:rsidRPr="00CA6B30">
        <w:rPr>
          <w:rFonts w:cstheme="minorHAnsi"/>
          <w:b/>
          <w:bCs/>
        </w:rPr>
        <w:t xml:space="preserve">suggested for </w:t>
      </w:r>
      <w:r w:rsidRPr="00CA6B30">
        <w:rPr>
          <w:rFonts w:cstheme="minorHAnsi"/>
          <w:b/>
          <w:bCs/>
        </w:rPr>
        <w:t>transla</w:t>
      </w:r>
      <w:r w:rsidR="00E03566" w:rsidRPr="00CA6B30">
        <w:rPr>
          <w:rFonts w:cstheme="minorHAnsi"/>
          <w:b/>
          <w:bCs/>
        </w:rPr>
        <w:t>tion</w:t>
      </w:r>
    </w:p>
    <w:p w14:paraId="6FA6E9A1" w14:textId="202060D7" w:rsidR="004E4E8D" w:rsidRPr="00CA6B30" w:rsidRDefault="00E31ADD" w:rsidP="00592D7C">
      <w:pPr>
        <w:ind w:hanging="2"/>
        <w:rPr>
          <w:rFonts w:cstheme="minorHAnsi"/>
        </w:rPr>
      </w:pPr>
      <w:r w:rsidRPr="00CA6B30">
        <w:rPr>
          <w:rFonts w:cstheme="minorHAnsi"/>
          <w:bCs/>
        </w:rPr>
        <w:t xml:space="preserve">With </w:t>
      </w:r>
      <w:r w:rsidR="00AD19CE" w:rsidRPr="00CA6B30">
        <w:rPr>
          <w:rFonts w:cstheme="minorHAnsi"/>
        </w:rPr>
        <w:t>Vanni Santoni (</w:t>
      </w:r>
      <w:proofErr w:type="spellStart"/>
      <w:r w:rsidR="00AD19CE" w:rsidRPr="00CA6B30">
        <w:rPr>
          <w:rFonts w:cstheme="minorHAnsi"/>
        </w:rPr>
        <w:t>L'Indiscreto</w:t>
      </w:r>
      <w:proofErr w:type="spellEnd"/>
      <w:r w:rsidR="00AD19CE" w:rsidRPr="00CA6B30">
        <w:rPr>
          <w:rFonts w:cstheme="minorHAnsi"/>
        </w:rPr>
        <w:t xml:space="preserve">) and </w:t>
      </w:r>
      <w:r w:rsidR="0073085E" w:rsidRPr="00CA6B30">
        <w:rPr>
          <w:rFonts w:cstheme="minorHAnsi"/>
        </w:rPr>
        <w:t xml:space="preserve">Annalena Benini </w:t>
      </w:r>
    </w:p>
    <w:p w14:paraId="5AA82420" w14:textId="3C321BB1" w:rsidR="000B2135" w:rsidRPr="00CA6B30" w:rsidRDefault="0073085E" w:rsidP="004A264F">
      <w:pPr>
        <w:ind w:hanging="2"/>
        <w:rPr>
          <w:rFonts w:cstheme="minorHAnsi"/>
        </w:rPr>
      </w:pPr>
      <w:r w:rsidRPr="00CA6B30">
        <w:rPr>
          <w:rFonts w:cstheme="minorHAnsi"/>
          <w:i/>
        </w:rPr>
        <w:t>I</w:t>
      </w:r>
      <w:r w:rsidR="00E03566" w:rsidRPr="00CA6B30">
        <w:rPr>
          <w:rFonts w:cstheme="minorHAnsi"/>
          <w:i/>
        </w:rPr>
        <w:t xml:space="preserve">n a nutshell: </w:t>
      </w:r>
      <w:r w:rsidR="001B3C86" w:rsidRPr="00CA6B30">
        <w:rPr>
          <w:rFonts w:cstheme="minorHAnsi"/>
        </w:rPr>
        <w:t xml:space="preserve"> Vincenzo Latronico, Dario </w:t>
      </w:r>
      <w:proofErr w:type="spellStart"/>
      <w:r w:rsidR="001B3C86" w:rsidRPr="00CA6B30">
        <w:rPr>
          <w:rFonts w:cstheme="minorHAnsi"/>
        </w:rPr>
        <w:t>Pappalardo</w:t>
      </w:r>
      <w:proofErr w:type="spellEnd"/>
      <w:r w:rsidR="001B3C86" w:rsidRPr="00CA6B30">
        <w:rPr>
          <w:rFonts w:cstheme="minorHAnsi"/>
        </w:rPr>
        <w:t xml:space="preserve"> (Robinson), Lara Ricci (Sole 24ore), Francesca Sforza (TTL), Marino Sinibaldi (Timbuktu - Il Post), Alessandra Tedesco (Radio 24)</w:t>
      </w:r>
    </w:p>
    <w:p w14:paraId="42ACCB6E" w14:textId="77777777" w:rsidR="00857F07" w:rsidRPr="00CA6B30" w:rsidRDefault="00857F07" w:rsidP="004A264F">
      <w:pPr>
        <w:ind w:hanging="2"/>
        <w:rPr>
          <w:rFonts w:cstheme="minorHAnsi"/>
        </w:rPr>
      </w:pPr>
    </w:p>
    <w:p w14:paraId="7D271024" w14:textId="74F06F43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Cs/>
        </w:rPr>
        <w:t>3.45pm</w:t>
      </w:r>
    </w:p>
    <w:p w14:paraId="51E65095" w14:textId="61C118F6" w:rsidR="00036848" w:rsidRPr="00CA6B30" w:rsidRDefault="00592D7C" w:rsidP="00E03566">
      <w:pPr>
        <w:rPr>
          <w:rFonts w:cstheme="minorHAnsi"/>
          <w:b/>
          <w:bCs/>
        </w:rPr>
      </w:pPr>
      <w:r w:rsidRPr="00CA6B30">
        <w:rPr>
          <w:rFonts w:cstheme="minorHAnsi"/>
          <w:b/>
        </w:rPr>
        <w:t xml:space="preserve">Trends in Italian Poetry </w:t>
      </w:r>
      <w:r w:rsidR="00036848" w:rsidRPr="00CA6B30">
        <w:rPr>
          <w:rFonts w:cstheme="minorHAnsi"/>
          <w:b/>
          <w:bCs/>
        </w:rPr>
        <w:t xml:space="preserve">with a Selection of </w:t>
      </w:r>
      <w:r w:rsidR="00E03566" w:rsidRPr="00CA6B30">
        <w:rPr>
          <w:rFonts w:cstheme="minorHAnsi"/>
          <w:b/>
          <w:bCs/>
        </w:rPr>
        <w:t>t</w:t>
      </w:r>
      <w:r w:rsidR="00036848" w:rsidRPr="00CA6B30">
        <w:rPr>
          <w:rFonts w:cstheme="minorHAnsi"/>
          <w:b/>
          <w:bCs/>
        </w:rPr>
        <w:t xml:space="preserve">itles </w:t>
      </w:r>
      <w:r w:rsidR="00E03566" w:rsidRPr="00CA6B30">
        <w:rPr>
          <w:rFonts w:cstheme="minorHAnsi"/>
          <w:b/>
          <w:bCs/>
        </w:rPr>
        <w:t>suggested for translation</w:t>
      </w:r>
    </w:p>
    <w:p w14:paraId="36FE8696" w14:textId="36318401" w:rsidR="00F26CCD" w:rsidRPr="00CA6B30" w:rsidRDefault="00036848" w:rsidP="00592D7C">
      <w:pPr>
        <w:ind w:hanging="2"/>
        <w:rPr>
          <w:rFonts w:cstheme="minorHAnsi"/>
        </w:rPr>
      </w:pPr>
      <w:r w:rsidRPr="00CA6B30">
        <w:rPr>
          <w:rFonts w:cstheme="minorHAnsi"/>
        </w:rPr>
        <w:t>With</w:t>
      </w:r>
      <w:r w:rsidRPr="00CA6B30">
        <w:rPr>
          <w:rFonts w:cstheme="minorHAnsi"/>
          <w:b/>
        </w:rPr>
        <w:t xml:space="preserve"> </w:t>
      </w:r>
      <w:r w:rsidR="0004627A" w:rsidRPr="00CA6B30">
        <w:rPr>
          <w:rFonts w:cstheme="minorHAnsi"/>
        </w:rPr>
        <w:t>Franco Buffoni (</w:t>
      </w:r>
      <w:proofErr w:type="spellStart"/>
      <w:r w:rsidR="00D22FD0">
        <w:rPr>
          <w:rFonts w:cstheme="minorHAnsi"/>
        </w:rPr>
        <w:t>Quaderno</w:t>
      </w:r>
      <w:proofErr w:type="spellEnd"/>
      <w:r w:rsidR="00D22FD0">
        <w:rPr>
          <w:rFonts w:cstheme="minorHAnsi"/>
        </w:rPr>
        <w:t xml:space="preserve"> di Poesia </w:t>
      </w:r>
      <w:proofErr w:type="spellStart"/>
      <w:r w:rsidR="00D22FD0">
        <w:rPr>
          <w:rFonts w:cstheme="minorHAnsi"/>
        </w:rPr>
        <w:t>Italiana</w:t>
      </w:r>
      <w:proofErr w:type="spellEnd"/>
      <w:r w:rsidR="00D22FD0">
        <w:rPr>
          <w:rFonts w:cstheme="minorHAnsi"/>
        </w:rPr>
        <w:t xml:space="preserve"> Contemporanea</w:t>
      </w:r>
      <w:r w:rsidR="0004627A" w:rsidRPr="00CA6B30">
        <w:rPr>
          <w:rFonts w:cstheme="minorHAnsi"/>
        </w:rPr>
        <w:t>, Marcos y Marcos), Laura Pugno</w:t>
      </w:r>
      <w:r w:rsidR="00C533EC" w:rsidRPr="00CA6B30">
        <w:rPr>
          <w:rFonts w:cstheme="minorHAnsi"/>
          <w:highlight w:val="yellow"/>
        </w:rPr>
        <w:t xml:space="preserve"> </w:t>
      </w:r>
    </w:p>
    <w:p w14:paraId="64CAB475" w14:textId="1EBA381E" w:rsidR="00F26CCD" w:rsidRPr="00CA6B30" w:rsidRDefault="00E03566" w:rsidP="00F26CCD">
      <w:pPr>
        <w:ind w:hanging="2"/>
        <w:rPr>
          <w:rFonts w:cstheme="minorHAnsi"/>
        </w:rPr>
      </w:pPr>
      <w:r w:rsidRPr="00CA6B30">
        <w:rPr>
          <w:rFonts w:cstheme="minorHAnsi"/>
          <w:i/>
        </w:rPr>
        <w:t>In a nutshell</w:t>
      </w:r>
      <w:r w:rsidR="00CB5712" w:rsidRPr="00CA6B30">
        <w:rPr>
          <w:rFonts w:cstheme="minorHAnsi"/>
        </w:rPr>
        <w:t>: Davide Brullo, Stefano Dal Bianco, Mariangela Gualtieri</w:t>
      </w:r>
    </w:p>
    <w:p w14:paraId="54FED304" w14:textId="77777777" w:rsidR="00F57E14" w:rsidRPr="00CA6B30" w:rsidRDefault="00F57E14" w:rsidP="001215B7">
      <w:pPr>
        <w:ind w:hanging="2"/>
        <w:rPr>
          <w:rFonts w:cstheme="minorHAnsi"/>
          <w:b/>
          <w:bCs/>
        </w:rPr>
      </w:pPr>
    </w:p>
    <w:p w14:paraId="391E50D0" w14:textId="7589104A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Cs/>
        </w:rPr>
        <w:t>4:15 PM</w:t>
      </w:r>
    </w:p>
    <w:p w14:paraId="47E781F0" w14:textId="77777777" w:rsidR="00E03566" w:rsidRPr="00CA6B30" w:rsidRDefault="00592D7C" w:rsidP="00E03566">
      <w:pPr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 xml:space="preserve">Trends in children's literature, comics, and graphic </w:t>
      </w:r>
      <w:r w:rsidR="00F57E14" w:rsidRPr="00CA6B30">
        <w:rPr>
          <w:rFonts w:cstheme="minorHAnsi"/>
          <w:b/>
          <w:bCs/>
        </w:rPr>
        <w:t xml:space="preserve">novels </w:t>
      </w:r>
      <w:r w:rsidR="00036848" w:rsidRPr="00CA6B30">
        <w:rPr>
          <w:rFonts w:cstheme="minorHAnsi"/>
          <w:b/>
          <w:bCs/>
        </w:rPr>
        <w:t xml:space="preserve">with a selection of titles </w:t>
      </w:r>
      <w:r w:rsidR="00E03566" w:rsidRPr="00CA6B30">
        <w:rPr>
          <w:rFonts w:cstheme="minorHAnsi"/>
          <w:b/>
          <w:bCs/>
        </w:rPr>
        <w:t>suggested for translation</w:t>
      </w:r>
    </w:p>
    <w:p w14:paraId="0DF136B1" w14:textId="20F396CC" w:rsidR="000B2135" w:rsidRPr="00CA6B30" w:rsidRDefault="00F57E14" w:rsidP="00592D7C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 xml:space="preserve">With </w:t>
      </w:r>
      <w:r w:rsidR="00F7261D" w:rsidRPr="00CA6B30">
        <w:rPr>
          <w:rFonts w:cstheme="minorHAnsi"/>
        </w:rPr>
        <w:t xml:space="preserve">Eros Miari, </w:t>
      </w:r>
      <w:r w:rsidR="000B2135" w:rsidRPr="00CA6B30">
        <w:rPr>
          <w:rFonts w:cstheme="minorHAnsi"/>
          <w:bCs/>
        </w:rPr>
        <w:t xml:space="preserve">Martina Russo (Andersen), </w:t>
      </w:r>
      <w:r w:rsidR="00857F07" w:rsidRPr="00CA6B30">
        <w:rPr>
          <w:rFonts w:cstheme="minorHAnsi"/>
        </w:rPr>
        <w:t>Nadia Terranova</w:t>
      </w:r>
    </w:p>
    <w:p w14:paraId="28407B50" w14:textId="7783EB59" w:rsidR="00CB5712" w:rsidRPr="00CA6B30" w:rsidRDefault="00E03566" w:rsidP="00E03566">
      <w:pPr>
        <w:rPr>
          <w:rFonts w:cstheme="minorHAnsi"/>
        </w:rPr>
      </w:pPr>
      <w:r w:rsidRPr="00CA6B30">
        <w:rPr>
          <w:rFonts w:cstheme="minorHAnsi"/>
          <w:bCs/>
          <w:i/>
        </w:rPr>
        <w:t>In a nutshell:</w:t>
      </w:r>
      <w:r w:rsidR="00C05CA5" w:rsidRPr="00CA6B30">
        <w:rPr>
          <w:rFonts w:cstheme="minorHAnsi"/>
          <w:bCs/>
        </w:rPr>
        <w:t xml:space="preserve"> Tito </w:t>
      </w:r>
      <w:proofErr w:type="spellStart"/>
      <w:r w:rsidR="00C05CA5" w:rsidRPr="00CA6B30">
        <w:rPr>
          <w:rFonts w:cstheme="minorHAnsi"/>
          <w:bCs/>
        </w:rPr>
        <w:t>Faraci</w:t>
      </w:r>
      <w:proofErr w:type="spellEnd"/>
      <w:r w:rsidR="00C05CA5" w:rsidRPr="00CA6B30">
        <w:rPr>
          <w:rFonts w:cstheme="minorHAnsi"/>
          <w:bCs/>
        </w:rPr>
        <w:t>, Ilaria Marinelli (</w:t>
      </w:r>
      <w:bookmarkStart w:id="2" w:name="_Hlk207208113"/>
      <w:proofErr w:type="spellStart"/>
      <w:r w:rsidR="00036848" w:rsidRPr="00CA6B30">
        <w:rPr>
          <w:rFonts w:cstheme="minorHAnsi"/>
        </w:rPr>
        <w:t>Centofiori</w:t>
      </w:r>
      <w:proofErr w:type="spellEnd"/>
      <w:r w:rsidR="00036848" w:rsidRPr="00CA6B30">
        <w:rPr>
          <w:rFonts w:cstheme="minorHAnsi"/>
        </w:rPr>
        <w:t xml:space="preserve"> </w:t>
      </w:r>
      <w:r w:rsidR="00F7261D" w:rsidRPr="00CA6B30">
        <w:rPr>
          <w:rFonts w:cstheme="minorHAnsi"/>
        </w:rPr>
        <w:t>Bookstore</w:t>
      </w:r>
      <w:r w:rsidR="000472CC" w:rsidRPr="00CA6B30">
        <w:rPr>
          <w:rFonts w:cstheme="minorHAnsi"/>
        </w:rPr>
        <w:t>),</w:t>
      </w:r>
      <w:r w:rsidR="00BA09A2" w:rsidRPr="00CA6B30">
        <w:rPr>
          <w:rFonts w:cstheme="minorHAnsi"/>
          <w:bCs/>
        </w:rPr>
        <w:t xml:space="preserve"> </w:t>
      </w:r>
      <w:r w:rsidR="00CB5712" w:rsidRPr="00CA6B30">
        <w:rPr>
          <w:rFonts w:cstheme="minorHAnsi"/>
        </w:rPr>
        <w:t>Silvana Sola (</w:t>
      </w:r>
      <w:proofErr w:type="spellStart"/>
      <w:r w:rsidR="00CB5712" w:rsidRPr="00CA6B30">
        <w:rPr>
          <w:rFonts w:cstheme="minorHAnsi"/>
        </w:rPr>
        <w:t>Giannino</w:t>
      </w:r>
      <w:proofErr w:type="spellEnd"/>
      <w:r w:rsidR="00CB5712" w:rsidRPr="00CA6B30">
        <w:rPr>
          <w:rFonts w:cstheme="minorHAnsi"/>
        </w:rPr>
        <w:t xml:space="preserve"> </w:t>
      </w:r>
      <w:proofErr w:type="spellStart"/>
      <w:r w:rsidR="00CB5712" w:rsidRPr="00CA6B30">
        <w:rPr>
          <w:rFonts w:cstheme="minorHAnsi"/>
        </w:rPr>
        <w:t>Stoppani</w:t>
      </w:r>
      <w:proofErr w:type="spellEnd"/>
      <w:r w:rsidR="00CB5712" w:rsidRPr="00CA6B30">
        <w:rPr>
          <w:rFonts w:cstheme="minorHAnsi"/>
        </w:rPr>
        <w:t xml:space="preserve"> Bookstore)</w:t>
      </w:r>
      <w:bookmarkEnd w:id="2"/>
    </w:p>
    <w:p w14:paraId="38B9753B" w14:textId="77777777" w:rsidR="001215B7" w:rsidRPr="00CA6B30" w:rsidRDefault="001215B7" w:rsidP="001215B7">
      <w:pPr>
        <w:ind w:hanging="2"/>
        <w:rPr>
          <w:rFonts w:cstheme="minorHAnsi"/>
        </w:rPr>
      </w:pPr>
    </w:p>
    <w:p w14:paraId="3DD3235D" w14:textId="57B0CA89" w:rsidR="001215B7" w:rsidRPr="00CA6B30" w:rsidRDefault="001215B7" w:rsidP="001215B7">
      <w:pPr>
        <w:ind w:hanging="2"/>
        <w:rPr>
          <w:rFonts w:cstheme="minorHAnsi"/>
        </w:rPr>
      </w:pPr>
      <w:bookmarkStart w:id="3" w:name="_Hlk208327913"/>
      <w:r w:rsidRPr="00CA6B30">
        <w:rPr>
          <w:rFonts w:cstheme="minorHAnsi"/>
        </w:rPr>
        <w:t>5pm</w:t>
      </w:r>
    </w:p>
    <w:p w14:paraId="44A06D07" w14:textId="1AE89D09" w:rsidR="00E03566" w:rsidRPr="00CA6B30" w:rsidRDefault="00F57E14" w:rsidP="00F57E14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The Translator</w:t>
      </w:r>
      <w:r w:rsidR="00E03566" w:rsidRPr="00CA6B30">
        <w:rPr>
          <w:rFonts w:cstheme="minorHAnsi"/>
          <w:b/>
          <w:bCs/>
        </w:rPr>
        <w:t>- scout</w:t>
      </w:r>
      <w:r w:rsidRPr="00CA6B30">
        <w:rPr>
          <w:rFonts w:cstheme="minorHAnsi"/>
          <w:b/>
          <w:bCs/>
        </w:rPr>
        <w:t xml:space="preserve">'s </w:t>
      </w:r>
      <w:r w:rsidR="00E03566" w:rsidRPr="00CA6B30">
        <w:rPr>
          <w:rFonts w:cstheme="minorHAnsi"/>
          <w:b/>
          <w:bCs/>
        </w:rPr>
        <w:t>p</w:t>
      </w:r>
      <w:r w:rsidRPr="00CA6B30">
        <w:rPr>
          <w:rFonts w:cstheme="minorHAnsi"/>
          <w:b/>
          <w:bCs/>
        </w:rPr>
        <w:t xml:space="preserve">roposal </w:t>
      </w:r>
    </w:p>
    <w:p w14:paraId="0FA530D6" w14:textId="51A51195" w:rsidR="00CB5712" w:rsidRPr="00CA6B30" w:rsidRDefault="00F57E14" w:rsidP="00F57E14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 xml:space="preserve">With Luisa </w:t>
      </w:r>
      <w:proofErr w:type="spellStart"/>
      <w:r w:rsidRPr="00CA6B30">
        <w:rPr>
          <w:rFonts w:cstheme="minorHAnsi"/>
          <w:bCs/>
        </w:rPr>
        <w:t>Rovetta</w:t>
      </w:r>
      <w:proofErr w:type="spellEnd"/>
      <w:r w:rsidRPr="00CA6B30">
        <w:rPr>
          <w:rFonts w:cstheme="minorHAnsi"/>
          <w:bCs/>
        </w:rPr>
        <w:t xml:space="preserve"> (Grandi &amp; </w:t>
      </w:r>
      <w:proofErr w:type="spellStart"/>
      <w:r w:rsidRPr="00CA6B30">
        <w:rPr>
          <w:rFonts w:cstheme="minorHAnsi"/>
          <w:bCs/>
        </w:rPr>
        <w:t>Associati</w:t>
      </w:r>
      <w:proofErr w:type="spellEnd"/>
      <w:r w:rsidRPr="00CA6B30">
        <w:rPr>
          <w:rFonts w:cstheme="minorHAnsi"/>
          <w:bCs/>
        </w:rPr>
        <w:t>)</w:t>
      </w:r>
    </w:p>
    <w:bookmarkEnd w:id="3"/>
    <w:p w14:paraId="56C727F7" w14:textId="028FF598" w:rsidR="00F57E14" w:rsidRPr="00CA6B30" w:rsidRDefault="00F57E14" w:rsidP="00F57E14">
      <w:pPr>
        <w:ind w:hanging="2"/>
        <w:rPr>
          <w:rFonts w:cstheme="minorHAnsi"/>
          <w:bCs/>
        </w:rPr>
      </w:pPr>
    </w:p>
    <w:p w14:paraId="67B3197D" w14:textId="6303C30B" w:rsidR="001215B7" w:rsidRPr="00CA6B30" w:rsidRDefault="001215B7" w:rsidP="001215B7">
      <w:pPr>
        <w:ind w:hanging="2"/>
        <w:rPr>
          <w:rFonts w:cstheme="minorHAnsi"/>
        </w:rPr>
      </w:pPr>
      <w:r w:rsidRPr="00CA6B30">
        <w:rPr>
          <w:rFonts w:cstheme="minorHAnsi"/>
        </w:rPr>
        <w:t>5:30 PM</w:t>
      </w:r>
    </w:p>
    <w:p w14:paraId="5CE5C54C" w14:textId="77777777" w:rsidR="001215B7" w:rsidRPr="00CA6B30" w:rsidRDefault="001215B7" w:rsidP="001215B7">
      <w:pPr>
        <w:ind w:hanging="2"/>
        <w:rPr>
          <w:rFonts w:cstheme="minorHAnsi"/>
          <w:b/>
          <w:bCs/>
        </w:rPr>
      </w:pPr>
      <w:r w:rsidRPr="00CA6B30">
        <w:rPr>
          <w:rFonts w:cstheme="minorHAnsi"/>
          <w:b/>
          <w:bCs/>
        </w:rPr>
        <w:t>Conclusions</w:t>
      </w:r>
    </w:p>
    <w:p w14:paraId="75CEDC3B" w14:textId="6718E085" w:rsidR="001215B7" w:rsidRPr="00CA6B30" w:rsidRDefault="001215B7" w:rsidP="001215B7">
      <w:pPr>
        <w:ind w:hanging="2"/>
        <w:rPr>
          <w:rFonts w:cstheme="minorHAnsi"/>
          <w:bCs/>
        </w:rPr>
      </w:pPr>
      <w:r w:rsidRPr="00CA6B30">
        <w:rPr>
          <w:rFonts w:cstheme="minorHAnsi"/>
          <w:bCs/>
        </w:rPr>
        <w:t>With Ilide Carmignani and Lorenza Honorati (Turin International Book Fair)</w:t>
      </w:r>
    </w:p>
    <w:p w14:paraId="64FCB717" w14:textId="77777777" w:rsidR="00720981" w:rsidRPr="00CA6B30" w:rsidRDefault="00720981" w:rsidP="008248BF">
      <w:pPr>
        <w:rPr>
          <w:rFonts w:cstheme="minorHAnsi"/>
        </w:rPr>
      </w:pPr>
    </w:p>
    <w:p w14:paraId="762B2742" w14:textId="77777777" w:rsidR="00592D7C" w:rsidRPr="00CA6B30" w:rsidRDefault="00592D7C" w:rsidP="008248BF">
      <w:pPr>
        <w:rPr>
          <w:rFonts w:cstheme="minorHAnsi"/>
        </w:rPr>
      </w:pPr>
    </w:p>
    <w:bookmarkEnd w:id="0"/>
    <w:p w14:paraId="28F0FA33" w14:textId="6D618C77" w:rsidR="00CF4915" w:rsidRPr="00CA6B30" w:rsidRDefault="00CF4915" w:rsidP="008248BF">
      <w:pPr>
        <w:rPr>
          <w:rFonts w:cstheme="minorHAnsi"/>
        </w:rPr>
      </w:pPr>
    </w:p>
    <w:sectPr w:rsidR="00CF4915" w:rsidRPr="00CA6B30" w:rsidSect="009A07B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727F3A" w14:textId="77777777" w:rsidR="007278AA" w:rsidRDefault="007278AA" w:rsidP="00CA6B30">
      <w:r>
        <w:separator/>
      </w:r>
    </w:p>
  </w:endnote>
  <w:endnote w:type="continuationSeparator" w:id="0">
    <w:p w14:paraId="06478AEB" w14:textId="77777777" w:rsidR="007278AA" w:rsidRDefault="007278AA" w:rsidP="00CA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62DC2" w14:textId="77777777" w:rsidR="007278AA" w:rsidRDefault="007278AA" w:rsidP="00CA6B30">
      <w:r>
        <w:separator/>
      </w:r>
    </w:p>
  </w:footnote>
  <w:footnote w:type="continuationSeparator" w:id="0">
    <w:p w14:paraId="1F8BE300" w14:textId="77777777" w:rsidR="007278AA" w:rsidRDefault="007278AA" w:rsidP="00CA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57534" w14:textId="4054BC16" w:rsidR="00CA6B30" w:rsidRDefault="00CA6B30" w:rsidP="00CA6B30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1" locked="0" layoutInCell="0" allowOverlap="1" wp14:anchorId="6DE1F683" wp14:editId="33F9AD17">
          <wp:simplePos x="0" y="0"/>
          <wp:positionH relativeFrom="column">
            <wp:posOffset>2088552</wp:posOffset>
          </wp:positionH>
          <wp:positionV relativeFrom="paragraph">
            <wp:posOffset>185607</wp:posOffset>
          </wp:positionV>
          <wp:extent cx="2672080" cy="977900"/>
          <wp:effectExtent l="0" t="0" r="0" b="0"/>
          <wp:wrapSquare wrapText="larges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7208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508AE1" w14:textId="1B511507" w:rsidR="00CA6B30" w:rsidRDefault="00CA6B30" w:rsidP="00CA6B30">
    <w:pPr>
      <w:pStyle w:val="Intestazione"/>
      <w:jc w:val="center"/>
    </w:pPr>
  </w:p>
  <w:p w14:paraId="3B92EA64" w14:textId="77777777" w:rsidR="00CA6B30" w:rsidRDefault="00CA6B30" w:rsidP="00CA6B30">
    <w:pPr>
      <w:pStyle w:val="Intestazione"/>
      <w:jc w:val="center"/>
    </w:pPr>
  </w:p>
  <w:p w14:paraId="6835451F" w14:textId="77777777" w:rsidR="00CA6B30" w:rsidRDefault="00CA6B30" w:rsidP="00CA6B30">
    <w:pPr>
      <w:pStyle w:val="Intestazione"/>
    </w:pPr>
  </w:p>
  <w:p w14:paraId="2AEA3D08" w14:textId="77777777" w:rsidR="00CA6B30" w:rsidRDefault="00CA6B30" w:rsidP="00CA6B30">
    <w:pPr>
      <w:pStyle w:val="Intestazione"/>
      <w:jc w:val="center"/>
    </w:pPr>
  </w:p>
  <w:p w14:paraId="0640B5BB" w14:textId="77777777" w:rsidR="0068637D" w:rsidRDefault="0068637D" w:rsidP="00CA6B30">
    <w:pPr>
      <w:pStyle w:val="Intestazione"/>
      <w:jc w:val="center"/>
    </w:pPr>
  </w:p>
  <w:p w14:paraId="3BE9F58B" w14:textId="77777777" w:rsidR="0068637D" w:rsidRDefault="0068637D" w:rsidP="00CA6B30">
    <w:pPr>
      <w:pStyle w:val="Intestazione"/>
      <w:jc w:val="center"/>
    </w:pPr>
  </w:p>
  <w:p w14:paraId="05F5C555" w14:textId="77777777" w:rsidR="0068637D" w:rsidRDefault="0068637D" w:rsidP="00CA6B30">
    <w:pPr>
      <w:pStyle w:val="Intestazione"/>
      <w:jc w:val="center"/>
    </w:pPr>
  </w:p>
  <w:p w14:paraId="5F83CAE0" w14:textId="719370A1" w:rsidR="00CA6B30" w:rsidRDefault="00CA6B30" w:rsidP="00CA6B3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058"/>
    <w:multiLevelType w:val="hybridMultilevel"/>
    <w:tmpl w:val="7294F1D0"/>
    <w:lvl w:ilvl="0" w:tplc="E75A22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A4703"/>
    <w:multiLevelType w:val="hybridMultilevel"/>
    <w:tmpl w:val="BC441870"/>
    <w:lvl w:ilvl="0" w:tplc="B31E1840">
      <w:numFmt w:val="bullet"/>
      <w:lvlText w:val="-"/>
      <w:lvlJc w:val="left"/>
      <w:pPr>
        <w:ind w:left="720" w:hanging="360"/>
      </w:pPr>
      <w:rPr>
        <w:rFonts w:ascii="Garamond" w:eastAsia="NSimSun" w:hAnsi="Garamond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37D6C"/>
    <w:multiLevelType w:val="multilevel"/>
    <w:tmpl w:val="E58A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85F1E"/>
    <w:multiLevelType w:val="hybridMultilevel"/>
    <w:tmpl w:val="7968FC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0A59"/>
    <w:multiLevelType w:val="hybridMultilevel"/>
    <w:tmpl w:val="74CEA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80"/>
    <w:rsid w:val="00010987"/>
    <w:rsid w:val="00036848"/>
    <w:rsid w:val="0004627A"/>
    <w:rsid w:val="000472CC"/>
    <w:rsid w:val="000A1A1A"/>
    <w:rsid w:val="000A20DD"/>
    <w:rsid w:val="000B2135"/>
    <w:rsid w:val="000D63A3"/>
    <w:rsid w:val="000E07F3"/>
    <w:rsid w:val="000E1B4B"/>
    <w:rsid w:val="000E493F"/>
    <w:rsid w:val="00116792"/>
    <w:rsid w:val="001215B7"/>
    <w:rsid w:val="0013603A"/>
    <w:rsid w:val="00136E0C"/>
    <w:rsid w:val="00146A13"/>
    <w:rsid w:val="001B25EA"/>
    <w:rsid w:val="001B3C86"/>
    <w:rsid w:val="001B5049"/>
    <w:rsid w:val="001B5372"/>
    <w:rsid w:val="001C73F9"/>
    <w:rsid w:val="001D3ABE"/>
    <w:rsid w:val="0020266C"/>
    <w:rsid w:val="00236517"/>
    <w:rsid w:val="00247DFD"/>
    <w:rsid w:val="002574A5"/>
    <w:rsid w:val="00260DA6"/>
    <w:rsid w:val="002731E3"/>
    <w:rsid w:val="00276298"/>
    <w:rsid w:val="00277694"/>
    <w:rsid w:val="00282EDB"/>
    <w:rsid w:val="00284D25"/>
    <w:rsid w:val="002851F5"/>
    <w:rsid w:val="00290008"/>
    <w:rsid w:val="002F3456"/>
    <w:rsid w:val="003050E0"/>
    <w:rsid w:val="0031030F"/>
    <w:rsid w:val="00311509"/>
    <w:rsid w:val="003118BA"/>
    <w:rsid w:val="003232F4"/>
    <w:rsid w:val="00326E95"/>
    <w:rsid w:val="003310A7"/>
    <w:rsid w:val="00372A6C"/>
    <w:rsid w:val="003A2133"/>
    <w:rsid w:val="003A6601"/>
    <w:rsid w:val="003E1542"/>
    <w:rsid w:val="004105E3"/>
    <w:rsid w:val="00453CF3"/>
    <w:rsid w:val="00466FB5"/>
    <w:rsid w:val="00471F58"/>
    <w:rsid w:val="004811A9"/>
    <w:rsid w:val="00496EA5"/>
    <w:rsid w:val="004A264F"/>
    <w:rsid w:val="004C27C1"/>
    <w:rsid w:val="004E2896"/>
    <w:rsid w:val="004E4E8D"/>
    <w:rsid w:val="004F342F"/>
    <w:rsid w:val="004F4ABF"/>
    <w:rsid w:val="00503114"/>
    <w:rsid w:val="005145B2"/>
    <w:rsid w:val="005152F9"/>
    <w:rsid w:val="0053133B"/>
    <w:rsid w:val="00536F28"/>
    <w:rsid w:val="005574F1"/>
    <w:rsid w:val="00571E95"/>
    <w:rsid w:val="00590B6F"/>
    <w:rsid w:val="00592D7C"/>
    <w:rsid w:val="005A7469"/>
    <w:rsid w:val="005B3783"/>
    <w:rsid w:val="005C6C8F"/>
    <w:rsid w:val="005D1DD6"/>
    <w:rsid w:val="005D3DE9"/>
    <w:rsid w:val="005F3361"/>
    <w:rsid w:val="00601C0A"/>
    <w:rsid w:val="006340F7"/>
    <w:rsid w:val="00645483"/>
    <w:rsid w:val="006508CF"/>
    <w:rsid w:val="006770E9"/>
    <w:rsid w:val="0068637D"/>
    <w:rsid w:val="00695824"/>
    <w:rsid w:val="006A7CBF"/>
    <w:rsid w:val="006B27ED"/>
    <w:rsid w:val="00703511"/>
    <w:rsid w:val="007058D4"/>
    <w:rsid w:val="007067C6"/>
    <w:rsid w:val="00720981"/>
    <w:rsid w:val="007274A8"/>
    <w:rsid w:val="007278AA"/>
    <w:rsid w:val="00727C62"/>
    <w:rsid w:val="0073085E"/>
    <w:rsid w:val="00730E39"/>
    <w:rsid w:val="00734F9F"/>
    <w:rsid w:val="00745C8F"/>
    <w:rsid w:val="00752DB8"/>
    <w:rsid w:val="00752DC3"/>
    <w:rsid w:val="00770BB7"/>
    <w:rsid w:val="00795E03"/>
    <w:rsid w:val="007D111B"/>
    <w:rsid w:val="007D613A"/>
    <w:rsid w:val="007E5E94"/>
    <w:rsid w:val="008248BF"/>
    <w:rsid w:val="00840C3F"/>
    <w:rsid w:val="00857F07"/>
    <w:rsid w:val="00861A7E"/>
    <w:rsid w:val="0086282A"/>
    <w:rsid w:val="00862CB9"/>
    <w:rsid w:val="008B00F4"/>
    <w:rsid w:val="008D05E3"/>
    <w:rsid w:val="008E6555"/>
    <w:rsid w:val="008F535F"/>
    <w:rsid w:val="00901005"/>
    <w:rsid w:val="009072BE"/>
    <w:rsid w:val="00930732"/>
    <w:rsid w:val="00961E66"/>
    <w:rsid w:val="00967F33"/>
    <w:rsid w:val="00976071"/>
    <w:rsid w:val="009A07B1"/>
    <w:rsid w:val="009A1802"/>
    <w:rsid w:val="009C4B47"/>
    <w:rsid w:val="00A14751"/>
    <w:rsid w:val="00A23A3E"/>
    <w:rsid w:val="00A2415F"/>
    <w:rsid w:val="00AB119E"/>
    <w:rsid w:val="00AD19CE"/>
    <w:rsid w:val="00AE2D86"/>
    <w:rsid w:val="00AF0D03"/>
    <w:rsid w:val="00B002E1"/>
    <w:rsid w:val="00B051FB"/>
    <w:rsid w:val="00B05E04"/>
    <w:rsid w:val="00B062FF"/>
    <w:rsid w:val="00B12080"/>
    <w:rsid w:val="00B3609F"/>
    <w:rsid w:val="00B41E2D"/>
    <w:rsid w:val="00B462EB"/>
    <w:rsid w:val="00B65B9D"/>
    <w:rsid w:val="00B72D13"/>
    <w:rsid w:val="00B80806"/>
    <w:rsid w:val="00B82A28"/>
    <w:rsid w:val="00B87D22"/>
    <w:rsid w:val="00BA09A2"/>
    <w:rsid w:val="00BA3D5A"/>
    <w:rsid w:val="00BE2C69"/>
    <w:rsid w:val="00C05CA5"/>
    <w:rsid w:val="00C05CF9"/>
    <w:rsid w:val="00C16FD2"/>
    <w:rsid w:val="00C533EC"/>
    <w:rsid w:val="00C57B30"/>
    <w:rsid w:val="00C62FF6"/>
    <w:rsid w:val="00C65CB2"/>
    <w:rsid w:val="00C70B5A"/>
    <w:rsid w:val="00C82395"/>
    <w:rsid w:val="00C82719"/>
    <w:rsid w:val="00C84A1A"/>
    <w:rsid w:val="00C92499"/>
    <w:rsid w:val="00C925EE"/>
    <w:rsid w:val="00C97501"/>
    <w:rsid w:val="00CA6B30"/>
    <w:rsid w:val="00CB5712"/>
    <w:rsid w:val="00CB6E86"/>
    <w:rsid w:val="00CB7AF3"/>
    <w:rsid w:val="00CF4915"/>
    <w:rsid w:val="00D02FC3"/>
    <w:rsid w:val="00D10AD0"/>
    <w:rsid w:val="00D22FD0"/>
    <w:rsid w:val="00D25974"/>
    <w:rsid w:val="00D30669"/>
    <w:rsid w:val="00D41052"/>
    <w:rsid w:val="00D41799"/>
    <w:rsid w:val="00D45DE2"/>
    <w:rsid w:val="00D50284"/>
    <w:rsid w:val="00D81D6F"/>
    <w:rsid w:val="00DA3387"/>
    <w:rsid w:val="00DB1374"/>
    <w:rsid w:val="00DC655C"/>
    <w:rsid w:val="00DE1732"/>
    <w:rsid w:val="00DF263E"/>
    <w:rsid w:val="00E03566"/>
    <w:rsid w:val="00E06239"/>
    <w:rsid w:val="00E06D84"/>
    <w:rsid w:val="00E17DF1"/>
    <w:rsid w:val="00E31ADD"/>
    <w:rsid w:val="00E36784"/>
    <w:rsid w:val="00E53641"/>
    <w:rsid w:val="00E5731B"/>
    <w:rsid w:val="00E760CE"/>
    <w:rsid w:val="00E95CBE"/>
    <w:rsid w:val="00EB3131"/>
    <w:rsid w:val="00ED6CE6"/>
    <w:rsid w:val="00EE13DE"/>
    <w:rsid w:val="00F01998"/>
    <w:rsid w:val="00F0625B"/>
    <w:rsid w:val="00F21709"/>
    <w:rsid w:val="00F26CCD"/>
    <w:rsid w:val="00F36B38"/>
    <w:rsid w:val="00F57E14"/>
    <w:rsid w:val="00F7261D"/>
    <w:rsid w:val="00FC0D1D"/>
    <w:rsid w:val="00FD005D"/>
    <w:rsid w:val="00FE0606"/>
    <w:rsid w:val="00FE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DF2D"/>
  <w15:chartTrackingRefBased/>
  <w15:docId w15:val="{96824D35-08EB-4167-884E-A23886DB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248BF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E2D86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E2D86"/>
    <w:rPr>
      <w:rFonts w:ascii="Times New Roman" w:hAnsi="Times New Roman"/>
      <w:sz w:val="20"/>
      <w:szCs w:val="20"/>
    </w:rPr>
  </w:style>
  <w:style w:type="character" w:customStyle="1" w:styleId="author-a-1z71zfz71zz65zjz66zrwz85zz84z7z79zjvz74z">
    <w:name w:val="author-a-1z71zfz71zz65zjz66zrwz85zz84z7z79zjvz74z"/>
    <w:basedOn w:val="Carpredefinitoparagrafo"/>
    <w:rsid w:val="008248BF"/>
  </w:style>
  <w:style w:type="character" w:styleId="Collegamentoipertestuale">
    <w:name w:val="Hyperlink"/>
    <w:basedOn w:val="Carpredefinitoparagrafo"/>
    <w:uiPriority w:val="99"/>
    <w:unhideWhenUsed/>
    <w:rsid w:val="007E5E9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5E9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5E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5E94"/>
    <w:rPr>
      <w:rFonts w:ascii="Segoe UI" w:hAnsi="Segoe UI" w:cs="Segoe UI"/>
      <w:kern w:val="2"/>
      <w:sz w:val="18"/>
      <w:szCs w:val="18"/>
      <w:lang w:val="en"/>
      <w14:ligatures w14:val="standardContextual"/>
    </w:rPr>
  </w:style>
  <w:style w:type="paragraph" w:styleId="NormaleWeb">
    <w:name w:val="Normal (Web)"/>
    <w:basedOn w:val="Normale"/>
    <w:uiPriority w:val="99"/>
    <w:semiHidden/>
    <w:unhideWhenUsed/>
    <w:rsid w:val="00703511"/>
    <w:rPr>
      <w:rFonts w:ascii="Times New Roman" w:hAnsi="Times New Roman" w:cs="Times New Roman"/>
    </w:rPr>
  </w:style>
  <w:style w:type="paragraph" w:styleId="Corpotesto">
    <w:name w:val="Body Text"/>
    <w:basedOn w:val="Normale"/>
    <w:link w:val="CorpotestoCarattere"/>
    <w:rsid w:val="001215B7"/>
    <w:pPr>
      <w:suppressAutoHyphens/>
      <w:spacing w:after="140" w:line="276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1215B7"/>
    <w:rPr>
      <w:rFonts w:ascii="Liberation Serif" w:eastAsia="NSimSun" w:hAnsi="Liberation Serif" w:cs="Lucida Sans"/>
      <w:kern w:val="2"/>
      <w:sz w:val="24"/>
      <w:szCs w:val="24"/>
      <w:lang w:val="en" w:eastAsia="zh-CN" w:bidi="hi-IN"/>
    </w:rPr>
  </w:style>
  <w:style w:type="paragraph" w:styleId="Paragrafoelenco">
    <w:name w:val="List Paragraph"/>
    <w:basedOn w:val="Normale"/>
    <w:uiPriority w:val="34"/>
    <w:qFormat/>
    <w:rsid w:val="00861A7E"/>
    <w:pPr>
      <w:ind w:left="720"/>
      <w:contextualSpacing/>
    </w:pPr>
  </w:style>
  <w:style w:type="paragraph" w:styleId="Revisione">
    <w:name w:val="Revision"/>
    <w:hidden/>
    <w:uiPriority w:val="99"/>
    <w:semiHidden/>
    <w:rsid w:val="00E31ADD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Rimandocommento">
    <w:name w:val="annotation reference"/>
    <w:basedOn w:val="Carpredefinitoparagrafo"/>
    <w:uiPriority w:val="99"/>
    <w:semiHidden/>
    <w:unhideWhenUsed/>
    <w:rsid w:val="00AD19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19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19CE"/>
    <w:rPr>
      <w:kern w:val="2"/>
      <w:sz w:val="20"/>
      <w:szCs w:val="20"/>
      <w:lang w:val="en"/>
      <w14:ligatures w14:val="standardContextu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19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19CE"/>
    <w:rPr>
      <w:b/>
      <w:bCs/>
      <w:kern w:val="2"/>
      <w:sz w:val="20"/>
      <w:szCs w:val="20"/>
      <w:lang w:val="en"/>
      <w14:ligatures w14:val="standardContextual"/>
    </w:rPr>
  </w:style>
  <w:style w:type="character" w:styleId="Enfasidelicata">
    <w:name w:val="Subtle Emphasis"/>
    <w:basedOn w:val="Carpredefinitoparagrafo"/>
    <w:uiPriority w:val="19"/>
    <w:qFormat/>
    <w:rsid w:val="00E17DF1"/>
    <w:rPr>
      <w:i/>
      <w:iCs/>
      <w:color w:val="404040" w:themeColor="text1" w:themeTint="BF"/>
    </w:rPr>
  </w:style>
  <w:style w:type="character" w:styleId="Enfasigrassetto">
    <w:name w:val="Strong"/>
    <w:basedOn w:val="Carpredefinitoparagrafo"/>
    <w:uiPriority w:val="22"/>
    <w:qFormat/>
    <w:rsid w:val="00645483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CA6B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B30"/>
    <w:rPr>
      <w:kern w:val="2"/>
      <w:sz w:val="24"/>
      <w:szCs w:val="24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CA6B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B30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10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1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3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1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7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631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82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italianoalmondo@salonelibro.it?subject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ademy.salonelibro.it/corsi/dall-italiano-al-mond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.folin@salonelibr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Anastasio, Matteo</dc:creator>
  <cp:keywords/>
  <dc:description/>
  <cp:lastModifiedBy>ilide carmignani</cp:lastModifiedBy>
  <cp:revision>2</cp:revision>
  <cp:lastPrinted>2024-10-14T13:59:00Z</cp:lastPrinted>
  <dcterms:created xsi:type="dcterms:W3CDTF">2025-10-30T09:50:00Z</dcterms:created>
  <dcterms:modified xsi:type="dcterms:W3CDTF">2025-10-30T09:50:00Z</dcterms:modified>
</cp:coreProperties>
</file>